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</w:rPr>
      </w:pPr>
    </w:p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BA236B" w:rsidRPr="00BA1846" w:rsidRDefault="00BA236B" w:rsidP="00596477">
            <w:pPr>
              <w:pStyle w:val="Aaoeeu"/>
              <w:spacing w:before="40" w:after="40"/>
              <w:ind w:right="33"/>
              <w:jc w:val="right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fr-FR"/>
              </w:rPr>
              <w:t>C.V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                                                       </w:t>
      </w:r>
    </w:p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BA236B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mallCaps/>
                <w:sz w:val="24"/>
                <w:lang w:val="fr-FR"/>
              </w:rPr>
            </w:pPr>
            <w:r>
              <w:rPr>
                <w:rFonts w:ascii="Arial Narrow" w:hAnsi="Arial Narrow"/>
                <w:smallCaps/>
                <w:sz w:val="24"/>
                <w:lang w:val="fr-FR"/>
              </w:rPr>
              <w:t>Informations personnelles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  <w:lang w:val="fr-FR"/>
              </w:rPr>
            </w:pPr>
            <w:r>
              <w:rPr>
                <w:rFonts w:ascii="Arial Narrow" w:hAnsi="Arial Narrow"/>
                <w:b w:val="0"/>
                <w:lang w:val="fr-FR"/>
              </w:rPr>
              <w:t>Nom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fr-FR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fr-FR"/>
              </w:rPr>
              <w:t>SAHBANI MOUHAMED HADI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  <w:lang w:val="fr-FR"/>
              </w:rPr>
            </w:pPr>
            <w:r>
              <w:rPr>
                <w:rFonts w:ascii="Arial Narrow" w:hAnsi="Arial Narrow"/>
                <w:b w:val="0"/>
                <w:lang w:val="fr-FR"/>
              </w:rPr>
              <w:t>Adresse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343101" w:rsidRDefault="00BA236B" w:rsidP="005964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4"/>
                <w:lang w:val="fr-FR"/>
              </w:rPr>
              <w:t xml:space="preserve">Cité El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lang w:val="fr-FR"/>
              </w:rPr>
              <w:t>Aahed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lang w:val="fr-FR"/>
              </w:rPr>
              <w:t xml:space="preserve"> el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lang w:val="fr-FR"/>
              </w:rPr>
              <w:t>Jadid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lang w:val="fr-FR"/>
              </w:rPr>
              <w:t xml:space="preserve"> 2, N° 43 Rue JOBRAN KHALIL JOBRAN, 7030 MATEUR, TUNISIE 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  <w:lang w:val="fr-FR"/>
              </w:rPr>
            </w:pPr>
            <w:r>
              <w:rPr>
                <w:rFonts w:ascii="Arial Narrow" w:hAnsi="Arial Narrow"/>
                <w:b w:val="0"/>
                <w:lang w:val="fr-FR"/>
              </w:rPr>
              <w:t>Téléphone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fr-FR"/>
              </w:rPr>
            </w:pPr>
            <w:r>
              <w:rPr>
                <w:rFonts w:ascii="Arial Narrow" w:hAnsi="Arial Narrow"/>
                <w:b/>
                <w:sz w:val="24"/>
                <w:lang w:val="fr-FR"/>
              </w:rPr>
              <w:t xml:space="preserve"> 00216 72 485 842/ 00216 23 531 455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Pr="00CB5200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lang w:val="fr-FR"/>
              </w:rPr>
            </w:pPr>
            <w:r>
              <w:rPr>
                <w:rFonts w:ascii="Arial Narrow" w:hAnsi="Arial Narrow"/>
                <w:b w:val="0"/>
                <w:lang w:val="fr-FR"/>
              </w:rPr>
              <w:t>Courrier électronique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fr-FR"/>
              </w:rPr>
            </w:pPr>
            <w:r>
              <w:rPr>
                <w:rFonts w:ascii="Arial Narrow" w:hAnsi="Arial Narrow"/>
                <w:b/>
                <w:sz w:val="24"/>
                <w:lang w:val="fr-FR"/>
              </w:rPr>
              <w:t>Holly_men02@yahoo.fr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sz w:val="10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Nationalité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TUNISIENNE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sz w:val="10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Date de naissance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444288" w:rsidRDefault="00BA236B" w:rsidP="005964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 w:rsidRPr="00444288">
              <w:rPr>
                <w:rFonts w:ascii="Arial Narrow" w:hAnsi="Arial Narrow"/>
                <w:b/>
                <w:bCs/>
                <w:lang w:val="fr-FR"/>
              </w:rPr>
              <w:t>15 / 03 / 1983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BA236B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mallCaps/>
                <w:sz w:val="24"/>
                <w:lang w:val="fr-FR"/>
              </w:rPr>
            </w:pPr>
            <w:r>
              <w:rPr>
                <w:rFonts w:ascii="Arial Narrow" w:hAnsi="Arial Narrow"/>
                <w:smallCaps/>
                <w:sz w:val="24"/>
                <w:lang w:val="fr-FR"/>
              </w:rPr>
              <w:t xml:space="preserve">Education et formation 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Dates (2006 – 2009)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BA4689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 EDUCATION SUPERIEURE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Nom et type de l'établissement dispensant l'enseignement ou la 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BA4689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INSTITUT SUPERIEURE DU MUSIQUE SOUSSE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Intitulé du certificat ou diplôme délivré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C05B4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4"/>
                <w:szCs w:val="24"/>
                <w:lang w:val="fr-FR"/>
              </w:rPr>
              <w:t>DIPLOME NATIONNAL DE LICENCE APPLIQUEE D’ART LYRIQUE ET SCENIQUE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i w:val="0"/>
                <w:sz w:val="20"/>
                <w:lang w:val="fr-FR"/>
              </w:rPr>
              <w:t>• Niveau dans la classification nationale (le cas échéant)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242F6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LICENCE APPLIQUEE 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sz w:val="16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Education secondaire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343101" w:rsidRDefault="00BA236B" w:rsidP="005964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1996-2005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Pr="002242F6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Education primaire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343101" w:rsidRDefault="00BA236B" w:rsidP="005964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1989 – 1996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p w:rsidR="00BA236B" w:rsidRPr="00E12850" w:rsidRDefault="00BA236B" w:rsidP="00BA236B">
      <w:pPr>
        <w:spacing w:before="40" w:after="40"/>
        <w:rPr>
          <w:rFonts w:ascii="Arial Narrow" w:hAnsi="Arial Narrow"/>
        </w:rPr>
      </w:pPr>
    </w:p>
    <w:p w:rsidR="00BA236B" w:rsidRDefault="00BA236B" w:rsidP="00BA236B">
      <w:pPr>
        <w:spacing w:before="40" w:after="40"/>
        <w:rPr>
          <w:rFonts w:ascii="Arial Narrow" w:hAnsi="Arial Narrow"/>
        </w:rPr>
      </w:pPr>
    </w:p>
    <w:p w:rsidR="00BA236B" w:rsidRDefault="00BA236B" w:rsidP="00BA236B">
      <w:pPr>
        <w:spacing w:before="40" w:after="4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BA236B" w:rsidRPr="00763953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mallCaps/>
                <w:sz w:val="24"/>
                <w:lang w:val="fr-FR"/>
              </w:rPr>
            </w:pPr>
            <w:r>
              <w:rPr>
                <w:rFonts w:ascii="Arial Narrow" w:hAnsi="Arial Narrow"/>
                <w:smallCaps/>
                <w:sz w:val="24"/>
                <w:lang w:val="fr-FR"/>
              </w:rPr>
              <w:t>Aptitudes et compétences personnelles</w:t>
            </w:r>
          </w:p>
        </w:tc>
      </w:tr>
    </w:tbl>
    <w:p w:rsidR="00BA236B" w:rsidRDefault="00BA236B" w:rsidP="00BA236B">
      <w:pPr>
        <w:spacing w:before="40" w:after="4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aoeeu"/>
              <w:widowControl/>
              <w:spacing w:before="40" w:after="40"/>
              <w:ind w:right="33"/>
              <w:rPr>
                <w:rFonts w:ascii="Arial Narrow" w:hAnsi="Arial Narrow"/>
                <w:sz w:val="24"/>
                <w:lang w:val="fr-FR"/>
              </w:rPr>
            </w:pPr>
            <w:r>
              <w:rPr>
                <w:rFonts w:ascii="Arial Narrow" w:hAnsi="Arial Narrow"/>
                <w:smallCaps/>
                <w:sz w:val="22"/>
                <w:lang w:val="fr-FR"/>
              </w:rPr>
              <w:t>Langue maternelle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jc w:val="right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ARAB</w:t>
            </w:r>
          </w:p>
        </w:tc>
      </w:tr>
    </w:tbl>
    <w:p w:rsidR="00BA236B" w:rsidRDefault="00BA236B" w:rsidP="00BA236B">
      <w:pPr>
        <w:spacing w:before="40" w:after="4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mallCaps/>
                <w:sz w:val="24"/>
                <w:lang w:val="fr-FR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fr-FR"/>
              </w:rPr>
              <w:t>Autres langues</w:t>
            </w:r>
          </w:p>
        </w:tc>
      </w:tr>
    </w:tbl>
    <w:p w:rsidR="00BA236B" w:rsidRDefault="00BA236B" w:rsidP="00BA236B">
      <w:pPr>
        <w:spacing w:before="40" w:after="40"/>
        <w:rPr>
          <w:rFonts w:ascii="Arial Narrow" w:hAnsi="Arial Narrow"/>
          <w:sz w:val="10"/>
        </w:rPr>
      </w:pPr>
    </w:p>
    <w:p w:rsidR="00BA236B" w:rsidRDefault="00BA236B" w:rsidP="00BA236B">
      <w:pPr>
        <w:spacing w:before="40" w:after="4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2"/>
              <w:widowControl/>
              <w:tabs>
                <w:tab w:val="left" w:pos="-1418"/>
              </w:tabs>
              <w:spacing w:before="40" w:after="40"/>
              <w:ind w:right="33"/>
              <w:rPr>
                <w:rFonts w:ascii="Arial Narrow" w:hAnsi="Arial Narrow"/>
                <w:b/>
                <w:i w:val="0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FRANCAIS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2"/>
              <w:widowControl/>
              <w:tabs>
                <w:tab w:val="left" w:pos="-1418"/>
              </w:tabs>
              <w:spacing w:before="40" w:after="40"/>
              <w:ind w:right="33"/>
              <w:jc w:val="left"/>
              <w:rPr>
                <w:rFonts w:ascii="Arial Narrow" w:hAnsi="Arial Narrow"/>
                <w:i w:val="0"/>
                <w:lang w:val="fr-FR"/>
              </w:rPr>
            </w:pPr>
            <w:r>
              <w:rPr>
                <w:rFonts w:ascii="Arial Narrow" w:hAnsi="Arial Narrow"/>
                <w:b/>
                <w:i w:val="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lang w:val="fr-FR"/>
              </w:rPr>
              <w:t>Lecture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763953" w:rsidRDefault="00BA236B" w:rsidP="00596477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EXCELLENT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2"/>
              <w:widowControl/>
              <w:spacing w:before="40" w:after="40"/>
              <w:ind w:right="33"/>
              <w:jc w:val="left"/>
              <w:rPr>
                <w:rFonts w:ascii="Arial Narrow" w:hAnsi="Arial Narrow"/>
                <w:i w:val="0"/>
                <w:lang w:val="fr-FR"/>
              </w:rPr>
            </w:pPr>
            <w:r>
              <w:rPr>
                <w:rFonts w:ascii="Arial Narrow" w:hAnsi="Arial Narrow"/>
                <w:b/>
                <w:i w:val="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lang w:val="fr-FR"/>
              </w:rPr>
              <w:t>Ecriture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763953" w:rsidRDefault="00BA236B" w:rsidP="00596477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 w:rsidRPr="00763953">
              <w:rPr>
                <w:rFonts w:ascii="Arial Narrow" w:hAnsi="Arial Narrow"/>
                <w:b/>
                <w:bCs/>
                <w:lang w:val="fr-FR"/>
              </w:rPr>
              <w:t>EXCELLENT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aoeeu"/>
              <w:tabs>
                <w:tab w:val="left" w:pos="-1418"/>
              </w:tabs>
              <w:spacing w:before="40" w:after="40"/>
              <w:ind w:right="33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• </w:t>
            </w:r>
            <w:r>
              <w:rPr>
                <w:rFonts w:ascii="Arial Narrow" w:hAnsi="Arial Narrow"/>
                <w:lang w:val="fr-FR"/>
              </w:rPr>
              <w:t>Expression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763953" w:rsidRDefault="00BA236B" w:rsidP="00596477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 w:rsidRPr="00763953">
              <w:rPr>
                <w:rFonts w:ascii="Arial Narrow" w:hAnsi="Arial Narrow"/>
                <w:b/>
                <w:bCs/>
                <w:lang w:val="fr-FR"/>
              </w:rPr>
              <w:t>EXCELLENT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mallCaps/>
                <w:sz w:val="24"/>
                <w:lang w:val="fr-FR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fr-FR"/>
              </w:rPr>
              <w:t>Autres langues</w:t>
            </w:r>
          </w:p>
        </w:tc>
      </w:tr>
    </w:tbl>
    <w:p w:rsidR="00BA236B" w:rsidRDefault="00BA236B" w:rsidP="00BA236B">
      <w:pPr>
        <w:spacing w:before="40" w:after="40"/>
        <w:rPr>
          <w:rFonts w:ascii="Arial Narrow" w:hAnsi="Arial Narrow"/>
          <w:sz w:val="10"/>
        </w:rPr>
      </w:pPr>
    </w:p>
    <w:p w:rsidR="00BA236B" w:rsidRDefault="00BA236B" w:rsidP="00BA236B">
      <w:pPr>
        <w:spacing w:before="40" w:after="40"/>
        <w:rPr>
          <w:rFonts w:ascii="Arial Narrow" w:hAnsi="Arial Narrow"/>
          <w:sz w:val="1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2"/>
              <w:widowControl/>
              <w:tabs>
                <w:tab w:val="left" w:pos="-1418"/>
              </w:tabs>
              <w:spacing w:before="40" w:after="40"/>
              <w:ind w:right="33"/>
              <w:rPr>
                <w:rFonts w:ascii="Arial Narrow" w:hAnsi="Arial Narrow"/>
                <w:b/>
                <w:i w:val="0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ANGLAIS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2"/>
              <w:widowControl/>
              <w:tabs>
                <w:tab w:val="left" w:pos="-1418"/>
              </w:tabs>
              <w:spacing w:before="40" w:after="40"/>
              <w:ind w:right="33"/>
              <w:jc w:val="left"/>
              <w:rPr>
                <w:rFonts w:ascii="Arial Narrow" w:hAnsi="Arial Narrow"/>
                <w:i w:val="0"/>
                <w:lang w:val="fr-FR"/>
              </w:rPr>
            </w:pPr>
            <w:r>
              <w:rPr>
                <w:rFonts w:ascii="Arial Narrow" w:hAnsi="Arial Narrow"/>
                <w:b/>
                <w:i w:val="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lang w:val="fr-FR"/>
              </w:rPr>
              <w:t>Lecture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763953" w:rsidRDefault="00BA236B" w:rsidP="00596477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BON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eeaoaeaa2"/>
              <w:widowControl/>
              <w:spacing w:before="40" w:after="40"/>
              <w:ind w:right="33"/>
              <w:jc w:val="left"/>
              <w:rPr>
                <w:rFonts w:ascii="Arial Narrow" w:hAnsi="Arial Narrow"/>
                <w:i w:val="0"/>
                <w:lang w:val="fr-FR"/>
              </w:rPr>
            </w:pPr>
            <w:r>
              <w:rPr>
                <w:rFonts w:ascii="Arial Narrow" w:hAnsi="Arial Narrow"/>
                <w:b/>
                <w:i w:val="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lang w:val="fr-FR"/>
              </w:rPr>
              <w:t>Ecriture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763953" w:rsidRDefault="00BA236B" w:rsidP="00596477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BON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aoeeu"/>
              <w:tabs>
                <w:tab w:val="left" w:pos="-1418"/>
              </w:tabs>
              <w:spacing w:before="40" w:after="40"/>
              <w:ind w:right="33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• </w:t>
            </w:r>
            <w:r>
              <w:rPr>
                <w:rFonts w:ascii="Arial Narrow" w:hAnsi="Arial Narrow"/>
                <w:lang w:val="fr-FR"/>
              </w:rPr>
              <w:t>Expression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763953" w:rsidRDefault="00BA236B" w:rsidP="00596477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BON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aoeeu"/>
              <w:widowControl/>
              <w:spacing w:before="40" w:after="40"/>
              <w:ind w:right="33"/>
              <w:rPr>
                <w:rFonts w:ascii="Arial Narrow" w:hAnsi="Arial Narrow"/>
                <w:smallCaps/>
                <w:sz w:val="22"/>
                <w:lang w:val="fr-FR"/>
              </w:rPr>
            </w:pPr>
            <w:r>
              <w:rPr>
                <w:rFonts w:ascii="Arial Narrow" w:hAnsi="Arial Narrow"/>
                <w:smallCaps/>
                <w:sz w:val="24"/>
                <w:lang w:val="fr-FR"/>
              </w:rPr>
              <w:t>Aptitudes et compétences techniques</w:t>
            </w:r>
          </w:p>
          <w:p w:rsidR="00BA236B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mallCaps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jc w:val="right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Eaoaeaa"/>
              <w:widowControl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CHANT</w:t>
            </w:r>
          </w:p>
          <w:p w:rsidR="00BA236B" w:rsidRDefault="00BA236B" w:rsidP="00596477">
            <w:pPr>
              <w:pStyle w:val="Eaoaeaa"/>
              <w:widowControl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DANCE</w:t>
            </w:r>
          </w:p>
          <w:p w:rsidR="00BA236B" w:rsidRDefault="00BA236B" w:rsidP="00596477">
            <w:pPr>
              <w:pStyle w:val="Eaoaeaa"/>
              <w:widowControl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THEATRE</w:t>
            </w:r>
          </w:p>
          <w:p w:rsidR="00BA236B" w:rsidRPr="00763953" w:rsidRDefault="00BA236B" w:rsidP="00596477">
            <w:pPr>
              <w:pStyle w:val="Eaoaeaa"/>
              <w:widowControl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ANNIMATION CULTURELLE 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Aaoeeu"/>
              <w:widowControl/>
              <w:spacing w:before="40" w:after="40"/>
              <w:ind w:right="33"/>
              <w:rPr>
                <w:sz w:val="16"/>
                <w:lang w:val="fr-FR"/>
              </w:rPr>
            </w:pPr>
            <w:r>
              <w:rPr>
                <w:rFonts w:ascii="Arial Narrow" w:hAnsi="Arial Narrow"/>
                <w:smallCaps/>
                <w:sz w:val="24"/>
                <w:lang w:val="fr-FR"/>
              </w:rPr>
              <w:t>Formations et compétences</w:t>
            </w:r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mallCaps/>
                <w:sz w:val="24"/>
                <w:lang w:val="fr-FR"/>
              </w:rPr>
              <w:t>proffetionelles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36B" w:rsidRDefault="00BA236B" w:rsidP="00596477">
            <w:pPr>
              <w:pStyle w:val="Aaoeeu"/>
              <w:widowControl/>
              <w:spacing w:before="40" w:after="40"/>
              <w:jc w:val="right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36B" w:rsidRDefault="00BA236B" w:rsidP="00596477">
            <w:pPr>
              <w:pStyle w:val="Eaoaeaa"/>
              <w:widowControl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ART DE SPECTACLE</w:t>
            </w:r>
          </w:p>
          <w:p w:rsidR="00BA236B" w:rsidRDefault="00BA236B" w:rsidP="00596477">
            <w:pPr>
              <w:pStyle w:val="Eaoaeaa"/>
              <w:widowControl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TECHNIQUE D’EXPRESSION</w:t>
            </w:r>
          </w:p>
          <w:p w:rsidR="00BA236B" w:rsidRDefault="00BA236B" w:rsidP="00596477">
            <w:pPr>
              <w:pStyle w:val="Eaoaeaa"/>
              <w:widowControl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ART DE MOUVEMENT</w:t>
            </w:r>
          </w:p>
          <w:p w:rsidR="00BA236B" w:rsidRDefault="00BA236B" w:rsidP="00596477">
            <w:pPr>
              <w:pStyle w:val="Eaoaeaa"/>
              <w:widowControl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ART DU COMEDIEN </w:t>
            </w:r>
          </w:p>
          <w:p w:rsidR="00BA236B" w:rsidRDefault="00BA236B" w:rsidP="00596477">
            <w:pPr>
              <w:pStyle w:val="Eaoaeaa"/>
              <w:widowControl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TEXTE ET INTERPRETATION </w:t>
            </w:r>
          </w:p>
          <w:p w:rsidR="00BA236B" w:rsidRDefault="00BA236B" w:rsidP="00596477">
            <w:pPr>
              <w:pStyle w:val="Eaoaeaa"/>
              <w:widowControl/>
              <w:spacing w:before="40" w:after="40"/>
              <w:rPr>
                <w:rFonts w:ascii="Arial Narrow" w:hAnsi="Arial Narrow"/>
                <w:b/>
                <w:bCs/>
                <w:lang w:val="fr-FR"/>
              </w:rPr>
            </w:pPr>
          </w:p>
        </w:tc>
      </w:tr>
    </w:tbl>
    <w:p w:rsidR="00BA236B" w:rsidRPr="008C6929" w:rsidRDefault="00BA236B" w:rsidP="00BA236B">
      <w:pPr>
        <w:pStyle w:val="Aaoeeu"/>
        <w:widowControl/>
        <w:spacing w:before="40" w:after="40"/>
        <w:rPr>
          <w:lang w:val="fr-FR"/>
        </w:rPr>
      </w:pPr>
    </w:p>
    <w:p w:rsidR="00BA236B" w:rsidRDefault="00BA236B" w:rsidP="00BA236B"/>
    <w:p w:rsidR="00BA236B" w:rsidRDefault="00BA236B" w:rsidP="00BA236B"/>
    <w:p w:rsidR="00BA236B" w:rsidRDefault="00BA236B" w:rsidP="00BA236B"/>
    <w:p w:rsidR="00BA236B" w:rsidRDefault="00BA236B" w:rsidP="00BA236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BA236B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mallCaps/>
                <w:sz w:val="24"/>
                <w:lang w:val="fr-FR"/>
              </w:rPr>
            </w:pPr>
            <w:r>
              <w:rPr>
                <w:rFonts w:ascii="Arial Narrow" w:hAnsi="Arial Narrow"/>
                <w:smallCaps/>
                <w:sz w:val="24"/>
                <w:lang w:val="fr-FR"/>
              </w:rPr>
              <w:t>EXCPERIENCE PROFFETIONELLE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jc w:val="both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lang w:val="fr-FR"/>
        </w:rPr>
        <w:tab/>
      </w:r>
    </w:p>
    <w:p w:rsidR="00BA236B" w:rsidRDefault="00BA236B" w:rsidP="00BA236B">
      <w:pPr>
        <w:pStyle w:val="Aaoeeu"/>
        <w:widowControl/>
        <w:spacing w:before="40" w:after="40"/>
        <w:jc w:val="both"/>
        <w:rPr>
          <w:rFonts w:ascii="Arial Narrow" w:hAnsi="Arial Narrow"/>
          <w:b/>
          <w:lang w:val="fr-FR"/>
        </w:rPr>
      </w:pPr>
    </w:p>
    <w:p w:rsidR="00BA236B" w:rsidRDefault="00BA236B" w:rsidP="00BA236B">
      <w:pPr>
        <w:pStyle w:val="Aaoeeu"/>
        <w:widowControl/>
        <w:spacing w:before="40" w:after="40"/>
        <w:jc w:val="both"/>
        <w:rPr>
          <w:rFonts w:ascii="Arial Narrow" w:hAnsi="Arial Narrow"/>
          <w:lang w:val="fr-FR"/>
        </w:rPr>
      </w:pPr>
    </w:p>
    <w:tbl>
      <w:tblPr>
        <w:tblW w:w="105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56"/>
        <w:gridCol w:w="285"/>
        <w:gridCol w:w="7262"/>
      </w:tblGrid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>•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Titre du spectacle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Comme les fleurs du printemps, comme les feuilles de l’automne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 xml:space="preserve">Dates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Saison culturelle 2006-2007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Nom de l'employeur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Théâtre vivant Sousse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Type ou secteur d’activité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Comédie musicale 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Fonction ou poste occupé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Régisseur 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Principales activités et responsabilités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Technicien régisseur de musique </w:t>
            </w:r>
          </w:p>
        </w:tc>
      </w:tr>
    </w:tbl>
    <w:p w:rsidR="00BA236B" w:rsidRDefault="00BA236B" w:rsidP="00BA236B">
      <w:pPr>
        <w:spacing w:before="40" w:after="40"/>
        <w:rPr>
          <w:rFonts w:ascii="Arial Narrow" w:hAnsi="Arial Narrow"/>
        </w:rPr>
      </w:pPr>
    </w:p>
    <w:p w:rsidR="00BA236B" w:rsidRDefault="00BA236B" w:rsidP="00BA236B">
      <w:pPr>
        <w:spacing w:before="40" w:after="40"/>
        <w:rPr>
          <w:rFonts w:ascii="Arial Narrow" w:hAnsi="Arial Narrow"/>
        </w:rPr>
      </w:pPr>
    </w:p>
    <w:p w:rsidR="00BA236B" w:rsidRDefault="00BA236B" w:rsidP="00BA236B">
      <w:pPr>
        <w:pStyle w:val="Aaoeeu"/>
        <w:widowControl/>
        <w:spacing w:before="40" w:after="40"/>
        <w:jc w:val="both"/>
        <w:rPr>
          <w:rFonts w:ascii="Arial Narrow" w:hAnsi="Arial Narrow"/>
          <w:lang w:val="fr-FR"/>
        </w:rPr>
      </w:pPr>
    </w:p>
    <w:p w:rsidR="00BA236B" w:rsidRDefault="00BA236B" w:rsidP="00BA236B">
      <w:pPr>
        <w:pStyle w:val="Aaoeeu"/>
        <w:widowControl/>
        <w:spacing w:before="40" w:after="40"/>
        <w:jc w:val="both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lang w:val="fr-FR"/>
        </w:rPr>
        <w:tab/>
      </w:r>
    </w:p>
    <w:tbl>
      <w:tblPr>
        <w:tblW w:w="105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56"/>
        <w:gridCol w:w="285"/>
        <w:gridCol w:w="7262"/>
      </w:tblGrid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i w:val="0"/>
                <w:sz w:val="20"/>
                <w:lang w:val="fr-FR"/>
              </w:rPr>
              <w:t>Titre du spectacle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 « L’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Arab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Rahlet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 »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 xml:space="preserve">Dates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Saison culturelle 2008-2009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Nom de l'employeur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Théâtre vivant Sousse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Type ou secteur d’activité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Tragi - comique 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Fonction ou poste occupé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Comédien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Principales activités et responsabilités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Rôle principal</w:t>
            </w:r>
          </w:p>
        </w:tc>
      </w:tr>
    </w:tbl>
    <w:p w:rsidR="00BA236B" w:rsidRDefault="00BA236B" w:rsidP="00BA236B">
      <w:pPr>
        <w:spacing w:before="40" w:after="40"/>
        <w:rPr>
          <w:rFonts w:ascii="Arial Narrow" w:hAnsi="Arial Narrow"/>
        </w:rPr>
      </w:pPr>
    </w:p>
    <w:p w:rsidR="00BA236B" w:rsidRDefault="00BA236B" w:rsidP="00BA236B">
      <w:pPr>
        <w:spacing w:before="40" w:after="40"/>
        <w:rPr>
          <w:rFonts w:ascii="Arial Narrow" w:hAnsi="Arial Narrow"/>
        </w:rPr>
      </w:pPr>
    </w:p>
    <w:p w:rsidR="00BA236B" w:rsidRDefault="00BA236B" w:rsidP="00BA236B">
      <w:pPr>
        <w:spacing w:before="40" w:after="40"/>
        <w:rPr>
          <w:rFonts w:ascii="Arial Narrow" w:hAnsi="Arial Narrow"/>
        </w:rPr>
      </w:pPr>
    </w:p>
    <w:p w:rsidR="00BA236B" w:rsidRDefault="00BA236B" w:rsidP="00BA236B">
      <w:pPr>
        <w:spacing w:before="40" w:after="40"/>
        <w:rPr>
          <w:rFonts w:ascii="Arial Narrow" w:hAnsi="Arial Narrow"/>
        </w:rPr>
      </w:pPr>
    </w:p>
    <w:tbl>
      <w:tblPr>
        <w:tblW w:w="105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56"/>
        <w:gridCol w:w="285"/>
        <w:gridCol w:w="7262"/>
      </w:tblGrid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i w:val="0"/>
                <w:sz w:val="20"/>
                <w:lang w:val="fr-FR"/>
              </w:rPr>
              <w:t>Titre du spectacle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 « Récital de vocalise »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 xml:space="preserve">Dates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Avril 2007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Nom de l'employeur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OiaeaeiYiio2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Institut Supérieur de Musique de SOUSSE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Type ou secteur d’activité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Musicologie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Fonction ou poste occupé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Chanteur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Principales activités et responsabilités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Animation et chant occidental </w:t>
            </w:r>
          </w:p>
        </w:tc>
      </w:tr>
    </w:tbl>
    <w:p w:rsidR="00BA236B" w:rsidRDefault="00BA236B" w:rsidP="00BA236B">
      <w:pPr>
        <w:spacing w:before="40" w:after="40"/>
        <w:rPr>
          <w:rFonts w:ascii="Arial Narrow" w:hAnsi="Arial Narrow"/>
        </w:rPr>
      </w:pPr>
    </w:p>
    <w:p w:rsidR="00BA236B" w:rsidRDefault="00BA236B" w:rsidP="00BA236B">
      <w:pPr>
        <w:spacing w:before="40" w:after="40"/>
        <w:rPr>
          <w:rFonts w:ascii="Arial Narrow" w:hAnsi="Arial Narrow"/>
        </w:rPr>
      </w:pPr>
    </w:p>
    <w:p w:rsidR="00BA236B" w:rsidRDefault="00BA236B" w:rsidP="00BA236B">
      <w:pPr>
        <w:spacing w:before="40" w:after="4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BA236B" w:rsidRDefault="00BA236B" w:rsidP="00596477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mallCaps/>
                <w:sz w:val="24"/>
                <w:lang w:val="fr-FR"/>
              </w:rPr>
            </w:pPr>
            <w:r>
              <w:rPr>
                <w:rFonts w:ascii="Arial Narrow" w:hAnsi="Arial Narrow"/>
                <w:smallCaps/>
                <w:sz w:val="24"/>
                <w:lang w:val="fr-FR"/>
              </w:rPr>
              <w:t>STAGES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b/>
          <w:lang w:val="fr-FR"/>
        </w:rPr>
        <w:tab/>
      </w: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2"/>
        <w:gridCol w:w="287"/>
        <w:gridCol w:w="7301"/>
      </w:tblGrid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Dates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 w:rsidRPr="00B905F6"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novembre 2006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Pr="00B905F6" w:rsidRDefault="00BA236B" w:rsidP="00596477">
            <w:pPr>
              <w:pStyle w:val="OiaeaeiYiio2"/>
              <w:jc w:val="left"/>
              <w:rPr>
                <w:rFonts w:ascii="Arial Narrow" w:hAnsi="Arial Narrow"/>
                <w:b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lieu du stage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Centre culturel de SOUSSE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Type ou secteur d’activité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Théâtre  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Nom de l’encadreur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Ridha DRIRA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Genre et</w:t>
            </w: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 xml:space="preserve">principales activités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2E7E55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« L’art du masque »</w:t>
            </w:r>
          </w:p>
        </w:tc>
      </w:tr>
    </w:tbl>
    <w:p w:rsidR="00BA236B" w:rsidRDefault="00BA236B" w:rsidP="00BA236B">
      <w:pPr>
        <w:pStyle w:val="Aaoeeu"/>
        <w:widowControl/>
        <w:spacing w:before="40" w:after="4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Dates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Mars 2007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lieu du stage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Institut Supérieur de Musique de SOUSSE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Type ou secteur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Théâtre  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Nom de l’encadreur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Mohamed 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Hedi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 FARHANI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Genre et</w:t>
            </w: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principales activités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« jeu scénique et arts du spectacle »</w:t>
            </w:r>
          </w:p>
        </w:tc>
      </w:tr>
    </w:tbl>
    <w:p w:rsidR="00BA236B" w:rsidRDefault="00BA236B" w:rsidP="00BA236B">
      <w:pPr>
        <w:spacing w:before="40" w:after="4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Dates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Avril 2007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lieu du stage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Centre culturel de Sousse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Type ou secteur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Théâtre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Nom de l’encadreur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Ridha DRIRA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Genre et</w:t>
            </w: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principales activités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« interprétation lyrique et scénique »</w:t>
            </w:r>
          </w:p>
        </w:tc>
      </w:tr>
    </w:tbl>
    <w:p w:rsidR="00BA236B" w:rsidRDefault="00BA236B" w:rsidP="00BA236B">
      <w:pPr>
        <w:spacing w:before="40" w:after="40"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Dates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Octobre 2008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lieu du stage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Institut Supérieur de Musique de SOUSSE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Type ou secteur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Vocalise et techniques des voix 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Nom de l’encadreur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Galina TCHECHOVA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Genre et</w:t>
            </w: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principales activités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« technique de la voix et de la respiration »</w:t>
            </w:r>
          </w:p>
        </w:tc>
      </w:tr>
    </w:tbl>
    <w:p w:rsidR="00BA236B" w:rsidRDefault="00BA236B" w:rsidP="00BA236B">
      <w:pPr>
        <w:spacing w:before="40" w:after="4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Dates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Février 2008 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lieu du stage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Centre culturel de Sousse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Type ou secteur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Théâtre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Nom de l’encadreur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Ridha DRIRA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Genre et</w:t>
            </w: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principales activités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« l’art de l’improvisation »</w:t>
            </w:r>
          </w:p>
        </w:tc>
      </w:tr>
    </w:tbl>
    <w:p w:rsidR="00BA236B" w:rsidRDefault="00BA236B" w:rsidP="00BA236B">
      <w:pPr>
        <w:rPr>
          <w:rFonts w:ascii="Arial Narrow" w:hAnsi="Arial Narrow"/>
        </w:rPr>
      </w:pPr>
    </w:p>
    <w:p w:rsidR="00BA236B" w:rsidRDefault="00BA236B" w:rsidP="00BA236B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Dates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Novembre 2008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lieu du stage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Centre culturel de Sousse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Type ou secteur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Théâtre musical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Nom de l’encadreur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Naouel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 BEN SALAH</w:t>
            </w:r>
          </w:p>
        </w:tc>
      </w:tr>
      <w:tr w:rsidR="00BA236B" w:rsidTr="005964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A236B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i w:val="0"/>
                <w:sz w:val="18"/>
                <w:lang w:val="fr-F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• </w:t>
            </w:r>
            <w:r w:rsidRPr="00EE2F26">
              <w:rPr>
                <w:rFonts w:ascii="Arial Narrow" w:hAnsi="Arial Narrow"/>
                <w:bCs/>
                <w:i w:val="0"/>
                <w:sz w:val="20"/>
                <w:lang w:val="fr-FR"/>
              </w:rPr>
              <w:t>Genre et</w:t>
            </w:r>
            <w:r>
              <w:rPr>
                <w:rFonts w:ascii="Arial Narrow" w:hAnsi="Arial Narrow"/>
                <w:b/>
                <w:i w:val="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fr-FR"/>
              </w:rPr>
              <w:t>principales activités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36B" w:rsidRDefault="00BA236B" w:rsidP="00596477">
            <w:pPr>
              <w:pStyle w:val="Aaoeeu"/>
              <w:widowControl/>
              <w:spacing w:before="40" w:after="40"/>
              <w:rPr>
                <w:rFonts w:ascii="Arial Narrow" w:hAnsi="Arial Narrow"/>
                <w:lang w:val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236B" w:rsidRPr="00A57D97" w:rsidRDefault="00BA236B" w:rsidP="00596477">
            <w:pPr>
              <w:pStyle w:val="OiaeaeiYiio2"/>
              <w:widowControl/>
              <w:spacing w:before="40" w:after="4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« improvisation vocale, moderne »</w:t>
            </w:r>
          </w:p>
        </w:tc>
      </w:tr>
    </w:tbl>
    <w:p w:rsidR="00346C49" w:rsidRDefault="00346C49"/>
    <w:sectPr w:rsidR="00346C49" w:rsidSect="0034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17B"/>
    <w:multiLevelType w:val="hybridMultilevel"/>
    <w:tmpl w:val="F01869B0"/>
    <w:lvl w:ilvl="0" w:tplc="040C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2C8E795C"/>
    <w:multiLevelType w:val="hybridMultilevel"/>
    <w:tmpl w:val="15409D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A236B"/>
    <w:rsid w:val="00346C49"/>
    <w:rsid w:val="00BA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oeeu">
    <w:name w:val="Aaoeeu"/>
    <w:rsid w:val="00BA23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Aeeaoaeaa1">
    <w:name w:val="A?eeaoae?aa 1"/>
    <w:basedOn w:val="Aaoeeu"/>
    <w:next w:val="Aaoeeu"/>
    <w:rsid w:val="00BA236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A236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A236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A236B"/>
    <w:pPr>
      <w:jc w:val="right"/>
    </w:pPr>
    <w:rPr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3108</Characters>
  <Application>Microsoft Office Word</Application>
  <DocSecurity>0</DocSecurity>
  <Lines>25</Lines>
  <Paragraphs>7</Paragraphs>
  <ScaleCrop>false</ScaleCrop>
  <Company>BLACK EDITION - tum0r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2011-01-02T11:22:00Z</dcterms:created>
  <dcterms:modified xsi:type="dcterms:W3CDTF">2011-01-02T11:23:00Z</dcterms:modified>
</cp:coreProperties>
</file>