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1D3DF4" w:rsidRPr="000D3101" w:rsidRDefault="00054E02" w:rsidP="006054F4">
      <w:pPr>
        <w:autoSpaceDE w:val="0"/>
        <w:autoSpaceDN w:val="0"/>
        <w:adjustRightInd w:val="0"/>
        <w:spacing w:after="0"/>
        <w:rPr>
          <w:rFonts w:ascii="Cambria" w:hAnsi="Cambria" w:cs="89uihbh,Bold"/>
          <w:b/>
          <w:bCs/>
          <w:i/>
          <w:iCs/>
          <w:color w:val="C100C1"/>
          <w:sz w:val="28"/>
          <w:szCs w:val="28"/>
          <w:lang w:val="en-US"/>
        </w:rPr>
      </w:pPr>
      <w:r w:rsidRPr="007008AC">
        <w:rPr>
          <w:rFonts w:ascii="Cambria" w:hAnsi="Cambria" w:cstheme="majorBidi"/>
          <w:b/>
          <w:bCs/>
          <w:i/>
          <w:i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4933315</wp:posOffset>
            </wp:positionH>
            <wp:positionV relativeFrom="margin">
              <wp:posOffset>-328930</wp:posOffset>
            </wp:positionV>
            <wp:extent cx="1196340" cy="1826260"/>
            <wp:effectExtent l="190500" t="152400" r="175260" b="135890"/>
            <wp:wrapSquare wrapText="bothSides"/>
            <wp:docPr id="3" name="Image 1" descr="C:\Users\ismail\Desktop\C.V. ___ Karim\Originals\kar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\Desktop\C.V. ___ Karim\Originals\kari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826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B6F09" w:rsidRPr="007008AC">
        <w:rPr>
          <w:rFonts w:ascii="Cambria" w:hAnsi="Cambria" w:cstheme="majorBidi"/>
          <w:b/>
          <w:bCs/>
          <w:i/>
          <w:iCs/>
          <w:color w:val="002060"/>
          <w:sz w:val="28"/>
          <w:szCs w:val="28"/>
          <w:lang w:val="en-US"/>
        </w:rPr>
        <w:t>Karim</w:t>
      </w:r>
      <w:r w:rsidR="000B6F09" w:rsidRPr="007008AC">
        <w:rPr>
          <w:rFonts w:ascii="Cambria" w:hAnsi="Cambria" w:cstheme="majorBidi"/>
          <w:i/>
          <w:iCs/>
          <w:color w:val="002060"/>
          <w:sz w:val="28"/>
          <w:szCs w:val="28"/>
          <w:lang w:val="en-US"/>
        </w:rPr>
        <w:t xml:space="preserve"> </w:t>
      </w:r>
      <w:r w:rsidR="00024D07" w:rsidRPr="007008AC">
        <w:rPr>
          <w:rFonts w:ascii="Cambria" w:hAnsi="Cambria" w:cstheme="majorBidi"/>
          <w:b/>
          <w:bCs/>
          <w:i/>
          <w:iCs/>
          <w:color w:val="002060"/>
          <w:sz w:val="28"/>
          <w:szCs w:val="28"/>
          <w:lang w:val="en-US"/>
        </w:rPr>
        <w:t>Ismail</w:t>
      </w:r>
      <w:r w:rsidR="00024D07" w:rsidRPr="007008AC">
        <w:rPr>
          <w:rFonts w:ascii="Cambria" w:hAnsi="Cambria" w:cs="89uihbh,Bold"/>
          <w:b/>
          <w:bCs/>
          <w:i/>
          <w:iCs/>
          <w:color w:val="002060"/>
          <w:sz w:val="28"/>
          <w:szCs w:val="28"/>
          <w:lang w:val="en-US"/>
        </w:rPr>
        <w:t xml:space="preserve"> (</w:t>
      </w:r>
      <w:r w:rsidR="006054F4" w:rsidRPr="007008AC">
        <w:rPr>
          <w:rFonts w:ascii="Cambria" w:hAnsi="Cambria" w:cs="89uihbh,Bold"/>
          <w:b/>
          <w:bCs/>
          <w:i/>
          <w:iCs/>
          <w:color w:val="002060"/>
          <w:sz w:val="28"/>
          <w:szCs w:val="28"/>
          <w:lang w:val="en-US"/>
        </w:rPr>
        <w:t>30</w:t>
      </w:r>
      <w:r w:rsidR="000B6F09" w:rsidRPr="007008AC">
        <w:rPr>
          <w:rFonts w:ascii="Cambria" w:hAnsi="Cambria" w:cs="89uihbh,Bold"/>
          <w:b/>
          <w:bCs/>
          <w:i/>
          <w:iCs/>
          <w:color w:val="002060"/>
          <w:sz w:val="28"/>
          <w:szCs w:val="28"/>
          <w:lang w:val="en-US"/>
        </w:rPr>
        <w:t xml:space="preserve"> ans</w:t>
      </w:r>
      <w:r w:rsidR="000B6F09" w:rsidRPr="007008AC">
        <w:rPr>
          <w:rFonts w:ascii="Cambria" w:hAnsi="Cambria" w:cstheme="majorBidi"/>
          <w:b/>
          <w:bCs/>
          <w:i/>
          <w:iCs/>
          <w:noProof/>
          <w:color w:val="002060"/>
          <w:sz w:val="28"/>
          <w:szCs w:val="28"/>
        </w:rPr>
        <w:t xml:space="preserve">) </w:t>
      </w:r>
    </w:p>
    <w:p w:rsidR="000B6F09" w:rsidRPr="00036762" w:rsidRDefault="000B6F09" w:rsidP="0003676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 w:cs="03omtfm"/>
          <w:i/>
          <w:iCs/>
          <w:color w:val="000000"/>
          <w:sz w:val="24"/>
          <w:szCs w:val="24"/>
          <w:lang w:val="en-US"/>
        </w:rPr>
      </w:pPr>
      <w:r w:rsidRPr="00036762">
        <w:rPr>
          <w:rFonts w:asciiTheme="majorHAnsi" w:hAnsiTheme="majorHAnsi" w:cs="03omtfm"/>
          <w:i/>
          <w:iCs/>
          <w:color w:val="000000"/>
          <w:sz w:val="24"/>
          <w:szCs w:val="24"/>
          <w:lang w:val="en-US"/>
        </w:rPr>
        <w:t>26 Rue Farhat Hached</w:t>
      </w:r>
      <w:r w:rsidR="00727EB0" w:rsidRPr="00036762">
        <w:rPr>
          <w:rFonts w:asciiTheme="majorHAnsi" w:hAnsiTheme="majorHAnsi" w:cs="03omtfm"/>
          <w:i/>
          <w:iCs/>
          <w:color w:val="000000"/>
          <w:sz w:val="24"/>
          <w:szCs w:val="24"/>
          <w:lang w:val="en-US"/>
        </w:rPr>
        <w:t xml:space="preserve"> </w:t>
      </w:r>
      <w:r w:rsidRPr="00036762">
        <w:rPr>
          <w:rFonts w:asciiTheme="majorHAnsi" w:hAnsiTheme="majorHAnsi" w:cs="03omtfm"/>
          <w:i/>
          <w:iCs/>
          <w:color w:val="000000"/>
          <w:sz w:val="24"/>
          <w:szCs w:val="24"/>
          <w:lang w:val="en-US"/>
        </w:rPr>
        <w:t>8100 Jendouba</w:t>
      </w:r>
      <w:r w:rsidR="00727EB0" w:rsidRPr="00036762">
        <w:rPr>
          <w:rFonts w:asciiTheme="majorHAnsi" w:hAnsiTheme="majorHAnsi" w:cs="03omtfm"/>
          <w:i/>
          <w:iCs/>
          <w:color w:val="000000"/>
          <w:sz w:val="24"/>
          <w:szCs w:val="24"/>
          <w:lang w:val="en-US"/>
        </w:rPr>
        <w:t>.</w:t>
      </w:r>
    </w:p>
    <w:p w:rsidR="000B6F09" w:rsidRPr="00036762" w:rsidRDefault="00727EB0" w:rsidP="0003676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 w:cs="03omtfm"/>
          <w:i/>
          <w:iCs/>
          <w:color w:val="000000"/>
          <w:sz w:val="24"/>
          <w:szCs w:val="24"/>
          <w:lang w:val="en-US"/>
        </w:rPr>
      </w:pPr>
      <w:r w:rsidRPr="00036762">
        <w:rPr>
          <w:rFonts w:asciiTheme="majorHAnsi" w:hAnsiTheme="majorHAnsi" w:cs="03omtfm"/>
          <w:i/>
          <w:iCs/>
          <w:color w:val="000000"/>
          <w:sz w:val="24"/>
          <w:szCs w:val="24"/>
          <w:lang w:val="en-US"/>
        </w:rPr>
        <w:t>Mobile:</w:t>
      </w:r>
      <w:r w:rsidR="000B6F09" w:rsidRPr="00036762">
        <w:rPr>
          <w:rFonts w:asciiTheme="majorHAnsi" w:hAnsiTheme="majorHAnsi" w:cs="03omtfm"/>
          <w:i/>
          <w:iCs/>
          <w:color w:val="000000"/>
          <w:sz w:val="24"/>
          <w:szCs w:val="24"/>
          <w:lang w:val="en-US"/>
        </w:rPr>
        <w:t xml:space="preserve"> + (216) 20.822.084</w:t>
      </w:r>
    </w:p>
    <w:p w:rsidR="000B6F09" w:rsidRPr="00036762" w:rsidRDefault="00727EB0" w:rsidP="0003676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 w:cs="03omtfm"/>
          <w:i/>
          <w:iCs/>
          <w:color w:val="000000"/>
          <w:sz w:val="24"/>
          <w:szCs w:val="24"/>
        </w:rPr>
      </w:pPr>
      <w:r w:rsidRPr="00036762">
        <w:rPr>
          <w:rFonts w:asciiTheme="majorHAnsi" w:hAnsiTheme="majorHAnsi" w:cs="03omtfm"/>
          <w:i/>
          <w:iCs/>
          <w:color w:val="000000"/>
          <w:sz w:val="24"/>
          <w:szCs w:val="24"/>
        </w:rPr>
        <w:t xml:space="preserve">E-mail : </w:t>
      </w:r>
      <w:r w:rsidR="000B6F09" w:rsidRPr="00036762">
        <w:rPr>
          <w:rFonts w:asciiTheme="majorHAnsi" w:hAnsiTheme="majorHAnsi" w:cs="03omtfm"/>
          <w:i/>
          <w:iCs/>
          <w:color w:val="000000"/>
          <w:sz w:val="24"/>
          <w:szCs w:val="24"/>
        </w:rPr>
        <w:t>smailkarim84@yahoo.fr</w:t>
      </w:r>
    </w:p>
    <w:p w:rsidR="000B6F09" w:rsidRPr="00036762" w:rsidRDefault="000B6F09" w:rsidP="0003676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 w:cs="03omtfm"/>
          <w:i/>
          <w:iCs/>
          <w:color w:val="000000"/>
          <w:sz w:val="24"/>
          <w:szCs w:val="24"/>
        </w:rPr>
      </w:pPr>
      <w:r w:rsidRPr="00036762">
        <w:rPr>
          <w:rFonts w:asciiTheme="majorHAnsi" w:hAnsiTheme="majorHAnsi" w:cs="03omtfm"/>
          <w:i/>
          <w:iCs/>
          <w:color w:val="000000"/>
          <w:sz w:val="24"/>
          <w:szCs w:val="24"/>
        </w:rPr>
        <w:t>Né le 24 Janvier 1984 à Jendouba</w:t>
      </w:r>
      <w:r w:rsidR="00727EB0" w:rsidRPr="00036762">
        <w:rPr>
          <w:rFonts w:asciiTheme="majorHAnsi" w:hAnsiTheme="majorHAnsi" w:cs="03omtfm"/>
          <w:i/>
          <w:iCs/>
          <w:color w:val="000000"/>
          <w:sz w:val="24"/>
          <w:szCs w:val="24"/>
        </w:rPr>
        <w:t xml:space="preserve">. </w:t>
      </w:r>
    </w:p>
    <w:p w:rsidR="00317AD8" w:rsidRPr="00317AD8" w:rsidRDefault="000B6F09" w:rsidP="00317AD8">
      <w:pPr>
        <w:pStyle w:val="Paragraphedeliste"/>
        <w:numPr>
          <w:ilvl w:val="0"/>
          <w:numId w:val="1"/>
        </w:numPr>
        <w:tabs>
          <w:tab w:val="left" w:pos="2175"/>
        </w:tabs>
        <w:autoSpaceDE w:val="0"/>
        <w:autoSpaceDN w:val="0"/>
        <w:adjustRightInd w:val="0"/>
        <w:spacing w:after="0"/>
        <w:rPr>
          <w:rFonts w:ascii="03omtfm" w:hAnsi="03omtfm" w:cs="03omtfm"/>
          <w:i/>
          <w:iCs/>
          <w:color w:val="000000"/>
          <w:sz w:val="24"/>
          <w:szCs w:val="24"/>
        </w:rPr>
      </w:pPr>
      <w:r w:rsidRPr="00036762">
        <w:rPr>
          <w:rFonts w:asciiTheme="majorHAnsi" w:hAnsiTheme="majorHAnsi" w:cs="03omtfm"/>
          <w:i/>
          <w:iCs/>
          <w:color w:val="000000"/>
          <w:sz w:val="24"/>
          <w:szCs w:val="24"/>
        </w:rPr>
        <w:t>Célibataire</w:t>
      </w:r>
      <w:r w:rsidR="00727EB0" w:rsidRPr="00036762">
        <w:rPr>
          <w:rFonts w:asciiTheme="majorHAnsi" w:hAnsiTheme="majorHAnsi" w:cs="03omtfm"/>
          <w:i/>
          <w:iCs/>
          <w:color w:val="000000"/>
          <w:sz w:val="24"/>
          <w:szCs w:val="24"/>
        </w:rPr>
        <w:t>.</w:t>
      </w:r>
      <w:r w:rsidRPr="00036762">
        <w:rPr>
          <w:rFonts w:ascii="03omtfm" w:hAnsi="03omtfm" w:cs="03omtfm"/>
          <w:i/>
          <w:iCs/>
          <w:color w:val="000000"/>
          <w:sz w:val="24"/>
          <w:szCs w:val="24"/>
        </w:rPr>
        <w:tab/>
      </w:r>
    </w:p>
    <w:p w:rsidR="00317AD8" w:rsidRDefault="00317AD8" w:rsidP="007008AC">
      <w:pPr>
        <w:pStyle w:val="Paragraphedeliste"/>
        <w:tabs>
          <w:tab w:val="left" w:pos="2175"/>
        </w:tabs>
        <w:autoSpaceDE w:val="0"/>
        <w:autoSpaceDN w:val="0"/>
        <w:adjustRightInd w:val="0"/>
        <w:spacing w:after="0"/>
        <w:rPr>
          <w:rFonts w:ascii="03omtfm" w:hAnsi="03omtfm" w:cs="03omtfm"/>
          <w:i/>
          <w:iCs/>
          <w:color w:val="000000"/>
          <w:sz w:val="24"/>
          <w:szCs w:val="24"/>
        </w:rPr>
      </w:pPr>
    </w:p>
    <w:p w:rsidR="00317AD8" w:rsidRDefault="007008AC" w:rsidP="007008AC">
      <w:pPr>
        <w:pStyle w:val="Paragraphedeliste"/>
        <w:tabs>
          <w:tab w:val="left" w:pos="2175"/>
        </w:tabs>
        <w:autoSpaceDE w:val="0"/>
        <w:autoSpaceDN w:val="0"/>
        <w:adjustRightInd w:val="0"/>
        <w:spacing w:after="0"/>
        <w:jc w:val="center"/>
        <w:rPr>
          <w:rFonts w:ascii="03omtfm" w:hAnsi="03omtfm" w:cs="03omtfm"/>
          <w:i/>
          <w:iCs/>
          <w:color w:val="000000"/>
          <w:sz w:val="24"/>
          <w:szCs w:val="24"/>
        </w:rPr>
      </w:pPr>
      <w:r>
        <w:rPr>
          <w:rFonts w:ascii="03omtfm" w:hAnsi="03omtfm" w:cs="03omtfm"/>
          <w:i/>
          <w:iCs/>
          <w:color w:val="000000"/>
          <w:sz w:val="24"/>
          <w:szCs w:val="24"/>
        </w:rPr>
        <w:t xml:space="preserve">              </w:t>
      </w:r>
      <w:r w:rsidR="00317AD8">
        <w:rPr>
          <w:rFonts w:ascii="03omtfm" w:hAnsi="03omtfm" w:cs="03omtfm"/>
          <w:i/>
          <w:iCs/>
          <w:color w:val="000000"/>
          <w:sz w:val="24"/>
          <w:szCs w:val="24"/>
        </w:rPr>
        <w:t xml:space="preserve">       </w:t>
      </w:r>
    </w:p>
    <w:p w:rsidR="007008AC" w:rsidRPr="00206FC0" w:rsidRDefault="005D2DE7" w:rsidP="005D2DE7">
      <w:pPr>
        <w:pStyle w:val="Paragraphedeliste"/>
        <w:tabs>
          <w:tab w:val="left" w:pos="2175"/>
        </w:tabs>
        <w:autoSpaceDE w:val="0"/>
        <w:autoSpaceDN w:val="0"/>
        <w:adjustRightInd w:val="0"/>
        <w:spacing w:after="0"/>
        <w:jc w:val="center"/>
        <w:rPr>
          <w:rFonts w:asciiTheme="majorHAnsi" w:hAnsiTheme="majorHAnsi" w:cs="03omtfm"/>
          <w:color w:val="002060"/>
          <w:sz w:val="24"/>
          <w:szCs w:val="24"/>
        </w:rPr>
      </w:pPr>
      <w:r>
        <w:rPr>
          <w:rFonts w:asciiTheme="majorHAnsi" w:hAnsiTheme="majorHAnsi" w:cs="03omtfm"/>
          <w:color w:val="002060"/>
          <w:sz w:val="24"/>
          <w:szCs w:val="24"/>
        </w:rPr>
        <w:t>^^^^^^^^^^^^^^^^^^^^^^</w:t>
      </w:r>
    </w:p>
    <w:p w:rsidR="002C6D59" w:rsidRPr="007008AC" w:rsidRDefault="005D2DE7" w:rsidP="005D2DE7">
      <w:pPr>
        <w:autoSpaceDE w:val="0"/>
        <w:autoSpaceDN w:val="0"/>
        <w:adjustRightInd w:val="0"/>
        <w:spacing w:after="0"/>
        <w:ind w:left="851"/>
        <w:jc w:val="center"/>
        <w:rPr>
          <w:rFonts w:ascii="Cambria" w:hAnsi="Cambria" w:cstheme="majorBidi"/>
          <w:b/>
          <w:bCs/>
          <w:noProof/>
          <w:color w:val="C100C1"/>
          <w:sz w:val="28"/>
          <w:szCs w:val="28"/>
        </w:rPr>
      </w:pPr>
      <w:r>
        <w:rPr>
          <w:rFonts w:ascii="Cambria" w:hAnsi="Cambria" w:cstheme="majorBidi"/>
          <w:b/>
          <w:bCs/>
          <w:i/>
          <w:iCs/>
          <w:noProof/>
          <w:color w:val="002060"/>
          <w:sz w:val="28"/>
          <w:szCs w:val="28"/>
        </w:rPr>
        <w:t xml:space="preserve">   Professionnel </w:t>
      </w:r>
      <w:r w:rsidR="000B6F09" w:rsidRPr="007008AC">
        <w:rPr>
          <w:rFonts w:ascii="Cambria" w:hAnsi="Cambria" w:cstheme="majorBidi"/>
          <w:b/>
          <w:bCs/>
          <w:i/>
          <w:iCs/>
          <w:noProof/>
          <w:color w:val="002060"/>
          <w:sz w:val="28"/>
          <w:szCs w:val="28"/>
        </w:rPr>
        <w:t xml:space="preserve"> en Climatisation</w:t>
      </w:r>
      <w:r w:rsidR="007008AC">
        <w:rPr>
          <w:rFonts w:ascii="Cambria" w:hAnsi="Cambria" w:cstheme="majorBidi"/>
          <w:b/>
          <w:bCs/>
          <w:i/>
          <w:iCs/>
          <w:noProof/>
          <w:color w:val="002060"/>
          <w:sz w:val="28"/>
          <w:szCs w:val="28"/>
        </w:rPr>
        <w:t> :</w:t>
      </w:r>
    </w:p>
    <w:p w:rsidR="00040B77" w:rsidRPr="007008AC" w:rsidRDefault="007008AC" w:rsidP="007008AC">
      <w:pPr>
        <w:autoSpaceDE w:val="0"/>
        <w:autoSpaceDN w:val="0"/>
        <w:adjustRightInd w:val="0"/>
        <w:spacing w:after="0"/>
        <w:ind w:left="851"/>
        <w:jc w:val="center"/>
        <w:rPr>
          <w:rFonts w:asciiTheme="majorHAnsi" w:hAnsiTheme="majorHAnsi" w:cs="03omtfm"/>
          <w:color w:val="002060"/>
          <w:sz w:val="24"/>
          <w:szCs w:val="24"/>
        </w:rPr>
      </w:pPr>
      <w:r>
        <w:rPr>
          <w:rFonts w:asciiTheme="majorHAnsi" w:hAnsiTheme="majorHAnsi" w:cs="03omtfm"/>
          <w:color w:val="002060"/>
          <w:sz w:val="24"/>
          <w:szCs w:val="24"/>
        </w:rPr>
        <w:t xml:space="preserve">  </w:t>
      </w:r>
      <w:r w:rsidR="000B6F09" w:rsidRPr="007008AC">
        <w:rPr>
          <w:rFonts w:asciiTheme="majorHAnsi" w:hAnsiTheme="majorHAnsi" w:cs="03omtfm"/>
          <w:color w:val="002060"/>
          <w:sz w:val="24"/>
          <w:szCs w:val="24"/>
        </w:rPr>
        <w:t xml:space="preserve">Etude des bilans thermiques, sélection des équipements de </w:t>
      </w:r>
      <w:r w:rsidR="00024D07" w:rsidRPr="007008AC">
        <w:rPr>
          <w:rFonts w:asciiTheme="majorHAnsi" w:hAnsiTheme="majorHAnsi" w:cs="03omtfm"/>
          <w:color w:val="002060"/>
          <w:sz w:val="24"/>
          <w:szCs w:val="24"/>
        </w:rPr>
        <w:t>climatisation,</w:t>
      </w:r>
    </w:p>
    <w:p w:rsidR="00040B77" w:rsidRDefault="000B6F09" w:rsidP="007008AC">
      <w:pPr>
        <w:autoSpaceDE w:val="0"/>
        <w:autoSpaceDN w:val="0"/>
        <w:adjustRightInd w:val="0"/>
        <w:spacing w:after="0"/>
        <w:ind w:left="851"/>
        <w:jc w:val="center"/>
        <w:rPr>
          <w:rFonts w:asciiTheme="majorHAnsi" w:hAnsiTheme="majorHAnsi" w:cs="03omtfm"/>
          <w:color w:val="002060"/>
          <w:sz w:val="24"/>
          <w:szCs w:val="24"/>
        </w:rPr>
      </w:pPr>
      <w:r w:rsidRPr="007008AC">
        <w:rPr>
          <w:rFonts w:asciiTheme="majorHAnsi" w:hAnsiTheme="majorHAnsi" w:cs="03omtfm"/>
          <w:color w:val="002060"/>
          <w:sz w:val="24"/>
          <w:szCs w:val="24"/>
        </w:rPr>
        <w:t>de chauffage</w:t>
      </w:r>
      <w:r w:rsidR="00024D07" w:rsidRPr="007008AC">
        <w:rPr>
          <w:rFonts w:asciiTheme="majorHAnsi" w:hAnsiTheme="majorHAnsi" w:cs="03omtfm"/>
          <w:color w:val="002060"/>
          <w:sz w:val="24"/>
          <w:szCs w:val="24"/>
        </w:rPr>
        <w:t xml:space="preserve"> et sanitaire</w:t>
      </w:r>
      <w:r w:rsidRPr="007008AC">
        <w:rPr>
          <w:rFonts w:asciiTheme="majorHAnsi" w:hAnsiTheme="majorHAnsi" w:cs="03omtfm"/>
          <w:color w:val="002060"/>
          <w:sz w:val="24"/>
          <w:szCs w:val="24"/>
        </w:rPr>
        <w:t xml:space="preserve"> et implantation d'installation sur Autocad.</w:t>
      </w:r>
    </w:p>
    <w:p w:rsidR="00040B77" w:rsidRPr="007008AC" w:rsidRDefault="00317AD8" w:rsidP="005D2DE7">
      <w:pPr>
        <w:autoSpaceDE w:val="0"/>
        <w:autoSpaceDN w:val="0"/>
        <w:adjustRightInd w:val="0"/>
        <w:spacing w:after="0"/>
        <w:ind w:left="708"/>
        <w:jc w:val="center"/>
        <w:rPr>
          <w:rFonts w:asciiTheme="majorHAnsi" w:hAnsiTheme="majorHAnsi" w:cs="03omtfm"/>
          <w:color w:val="002060"/>
          <w:sz w:val="24"/>
          <w:szCs w:val="24"/>
        </w:rPr>
      </w:pPr>
      <w:r>
        <w:rPr>
          <w:rFonts w:asciiTheme="majorHAnsi" w:hAnsiTheme="majorHAnsi" w:cs="03omtfm"/>
          <w:color w:val="002060"/>
          <w:sz w:val="24"/>
          <w:szCs w:val="24"/>
        </w:rPr>
        <w:t xml:space="preserve">     </w:t>
      </w:r>
    </w:p>
    <w:p w:rsidR="000B6F09" w:rsidRPr="000D3101" w:rsidRDefault="000B6F09" w:rsidP="000B6F09">
      <w:pPr>
        <w:pStyle w:val="NormalWeb"/>
        <w:pBdr>
          <w:bottom w:val="single" w:sz="8" w:space="1" w:color="C000C0"/>
        </w:pBdr>
        <w:rPr>
          <w:rFonts w:ascii="Verdana" w:hAnsi="Verdana"/>
          <w:b/>
          <w:bCs/>
          <w:i/>
          <w:iCs/>
          <w:color w:val="C000C0"/>
        </w:rPr>
      </w:pPr>
      <w:r w:rsidRPr="000D3101">
        <w:rPr>
          <w:rFonts w:ascii="Verdana" w:hAnsi="Verdana"/>
          <w:b/>
          <w:bCs/>
          <w:i/>
          <w:iCs/>
          <w:color w:val="C000C0"/>
        </w:rPr>
        <w:t>Etudes et diplômes</w:t>
      </w:r>
    </w:p>
    <w:p w:rsidR="00116860" w:rsidRDefault="00116860" w:rsidP="00116860">
      <w:pPr>
        <w:pStyle w:val="NormalWeb"/>
        <w:spacing w:after="284"/>
        <w:ind w:left="70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2013/2014 : mastère de recherche Physique:</w:t>
      </w:r>
      <w:r>
        <w:rPr>
          <w:rFonts w:ascii="Verdana" w:hAnsi="Verdana"/>
          <w:sz w:val="20"/>
          <w:szCs w:val="20"/>
        </w:rPr>
        <w:br/>
      </w:r>
      <w:r w:rsidR="005F1146">
        <w:rPr>
          <w:rFonts w:asciiTheme="majorBidi" w:hAnsiTheme="majorBidi" w:cstheme="majorBidi"/>
        </w:rPr>
        <w:t>1</w:t>
      </w:r>
      <w:r w:rsidR="005F1146">
        <w:rPr>
          <w:rFonts w:asciiTheme="majorBidi" w:hAnsiTheme="majorBidi" w:cstheme="majorBidi"/>
          <w:vertAlign w:val="superscript"/>
        </w:rPr>
        <w:t xml:space="preserve">ere </w:t>
      </w:r>
      <w:r w:rsidR="005F1146">
        <w:rPr>
          <w:rFonts w:asciiTheme="majorBidi" w:hAnsiTheme="majorBidi" w:cstheme="majorBidi"/>
        </w:rPr>
        <w:t xml:space="preserve">année : </w:t>
      </w:r>
      <w:r w:rsidR="005F1146" w:rsidRPr="005F1146">
        <w:rPr>
          <w:rFonts w:asciiTheme="majorBidi" w:hAnsiTheme="majorBidi" w:cstheme="majorBidi"/>
        </w:rPr>
        <w:t>physique de</w:t>
      </w:r>
      <w:r w:rsidR="00B576B1">
        <w:rPr>
          <w:rFonts w:asciiTheme="majorBidi" w:hAnsiTheme="majorBidi" w:cstheme="majorBidi"/>
        </w:rPr>
        <w:t>s</w:t>
      </w:r>
      <w:r w:rsidR="005F1146" w:rsidRPr="005F1146">
        <w:rPr>
          <w:rFonts w:asciiTheme="majorBidi" w:hAnsiTheme="majorBidi" w:cstheme="majorBidi"/>
        </w:rPr>
        <w:t xml:space="preserve"> matériaux et applications</w:t>
      </w:r>
    </w:p>
    <w:p w:rsidR="001046AA" w:rsidRPr="00040B77" w:rsidRDefault="001046AA" w:rsidP="00040B77">
      <w:pPr>
        <w:pStyle w:val="NormalWeb"/>
        <w:spacing w:after="284"/>
        <w:ind w:left="708"/>
        <w:rPr>
          <w:rFonts w:asciiTheme="majorBidi" w:hAnsiTheme="majorBidi" w:cstheme="majorBidi"/>
        </w:rPr>
      </w:pPr>
      <w:r>
        <w:rPr>
          <w:rFonts w:ascii="Verdana" w:hAnsi="Verdana"/>
          <w:b/>
          <w:bCs/>
          <w:sz w:val="20"/>
          <w:szCs w:val="20"/>
        </w:rPr>
        <w:t>201</w:t>
      </w:r>
      <w:r w:rsidR="00036762">
        <w:rPr>
          <w:rFonts w:ascii="Verdana" w:hAnsi="Verdana"/>
          <w:b/>
          <w:bCs/>
          <w:sz w:val="20"/>
          <w:szCs w:val="20"/>
        </w:rPr>
        <w:t>0</w:t>
      </w:r>
      <w:r>
        <w:rPr>
          <w:rFonts w:ascii="Verdana" w:hAnsi="Verdana"/>
          <w:b/>
          <w:bCs/>
          <w:sz w:val="20"/>
          <w:szCs w:val="20"/>
        </w:rPr>
        <w:t>/201</w:t>
      </w:r>
      <w:r w:rsidR="00036762"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</w:rPr>
        <w:t xml:space="preserve"> : Stage PFE:</w:t>
      </w:r>
      <w:r>
        <w:rPr>
          <w:rFonts w:ascii="Verdana" w:hAnsi="Verdana"/>
          <w:sz w:val="20"/>
          <w:szCs w:val="20"/>
        </w:rPr>
        <w:br/>
      </w:r>
      <w:r w:rsidR="00116860">
        <w:rPr>
          <w:rFonts w:asciiTheme="majorBidi" w:hAnsiTheme="majorBidi" w:cstheme="majorBidi"/>
        </w:rPr>
        <w:t>B</w:t>
      </w:r>
      <w:r w:rsidRPr="001D3DF4">
        <w:rPr>
          <w:rFonts w:asciiTheme="majorBidi" w:hAnsiTheme="majorBidi" w:cstheme="majorBidi"/>
        </w:rPr>
        <w:t xml:space="preserve">ilan thermique et chauffage central chez un bureau d'études </w:t>
      </w:r>
      <w:r w:rsidR="00040B77">
        <w:rPr>
          <w:rFonts w:asciiTheme="majorBidi" w:hAnsiTheme="majorBidi" w:cstheme="majorBidi"/>
        </w:rPr>
        <w:t xml:space="preserve"> « </w:t>
      </w:r>
      <w:r w:rsidRPr="001D3DF4">
        <w:rPr>
          <w:rFonts w:asciiTheme="majorBidi" w:hAnsiTheme="majorBidi" w:cstheme="majorBidi"/>
        </w:rPr>
        <w:t>Audit et expert des systèmes fluides</w:t>
      </w:r>
      <w:r w:rsidR="00040B77">
        <w:rPr>
          <w:rFonts w:asciiTheme="majorBidi" w:hAnsiTheme="majorBidi" w:cstheme="majorBidi"/>
        </w:rPr>
        <w:t> »</w:t>
      </w:r>
    </w:p>
    <w:p w:rsidR="001046AA" w:rsidRDefault="001046AA" w:rsidP="00B313F4">
      <w:pPr>
        <w:pStyle w:val="NormalWeb"/>
        <w:spacing w:after="284"/>
        <w:ind w:left="70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20</w:t>
      </w:r>
      <w:r w:rsidR="00036762">
        <w:rPr>
          <w:rFonts w:ascii="Verdana" w:hAnsi="Verdana"/>
          <w:b/>
          <w:bCs/>
          <w:sz w:val="20"/>
          <w:szCs w:val="20"/>
        </w:rPr>
        <w:t>09</w:t>
      </w:r>
      <w:r>
        <w:rPr>
          <w:rFonts w:ascii="Verdana" w:hAnsi="Verdana"/>
          <w:b/>
          <w:bCs/>
          <w:sz w:val="20"/>
          <w:szCs w:val="20"/>
        </w:rPr>
        <w:t>/201</w:t>
      </w:r>
      <w:r w:rsidR="00036762">
        <w:rPr>
          <w:rFonts w:ascii="Verdana" w:hAnsi="Verdana"/>
          <w:b/>
          <w:bCs/>
          <w:sz w:val="20"/>
          <w:szCs w:val="20"/>
        </w:rPr>
        <w:t>0</w:t>
      </w:r>
      <w:r>
        <w:rPr>
          <w:rFonts w:ascii="Verdana" w:hAnsi="Verdana"/>
          <w:b/>
          <w:bCs/>
          <w:sz w:val="20"/>
          <w:szCs w:val="20"/>
        </w:rPr>
        <w:t xml:space="preserve"> : mastère professionnel :</w:t>
      </w:r>
      <w:r w:rsidR="000B7E91">
        <w:rPr>
          <w:rFonts w:asciiTheme="majorBidi" w:hAnsiTheme="majorBidi" w:cstheme="majorBidi"/>
        </w:rPr>
        <w:t> Entretien</w:t>
      </w:r>
      <w:r w:rsidRPr="001D3DF4">
        <w:rPr>
          <w:rFonts w:asciiTheme="majorBidi" w:hAnsiTheme="majorBidi" w:cstheme="majorBidi"/>
        </w:rPr>
        <w:t xml:space="preserve"> </w:t>
      </w:r>
      <w:r w:rsidR="000B7E91" w:rsidRPr="001D3DF4">
        <w:rPr>
          <w:rFonts w:asciiTheme="majorBidi" w:hAnsiTheme="majorBidi" w:cstheme="majorBidi"/>
        </w:rPr>
        <w:t>de la climatisation industrielle</w:t>
      </w:r>
      <w:r w:rsidR="000B7E91">
        <w:rPr>
          <w:rFonts w:asciiTheme="majorBidi" w:hAnsiTheme="majorBidi" w:cstheme="majorBidi"/>
        </w:rPr>
        <w:t>.</w:t>
      </w:r>
    </w:p>
    <w:p w:rsidR="001046AA" w:rsidRDefault="001046AA" w:rsidP="00B313F4">
      <w:pPr>
        <w:pStyle w:val="NormalWeb"/>
        <w:spacing w:after="284"/>
        <w:ind w:left="70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2007/2008 : maitrise spécia</w:t>
      </w:r>
      <w:r w:rsidR="00040B77">
        <w:rPr>
          <w:rFonts w:ascii="Verdana" w:hAnsi="Verdana"/>
          <w:b/>
          <w:bCs/>
          <w:sz w:val="20"/>
          <w:szCs w:val="20"/>
        </w:rPr>
        <w:t>lisé en physique et application</w:t>
      </w:r>
      <w:r>
        <w:rPr>
          <w:rFonts w:ascii="Verdana" w:hAnsi="Verdana"/>
          <w:b/>
          <w:bCs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br/>
      </w:r>
      <w:r w:rsidRPr="001D3DF4">
        <w:rPr>
          <w:rFonts w:asciiTheme="majorBidi" w:hAnsiTheme="majorBidi" w:cstheme="majorBidi"/>
        </w:rPr>
        <w:t>analyse et propriétés (faculté des sciences de Bizerte).</w:t>
      </w:r>
    </w:p>
    <w:p w:rsidR="001046AA" w:rsidRDefault="001046AA" w:rsidP="00B313F4">
      <w:pPr>
        <w:pStyle w:val="NormalWeb"/>
        <w:spacing w:after="284"/>
        <w:ind w:left="70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2005/2006 : D.U.E.</w:t>
      </w:r>
      <w:r w:rsidR="00B313F4">
        <w:rPr>
          <w:rFonts w:ascii="Verdana" w:hAnsi="Verdana"/>
          <w:b/>
          <w:bCs/>
          <w:sz w:val="20"/>
          <w:szCs w:val="20"/>
        </w:rPr>
        <w:t>S</w:t>
      </w:r>
      <w:r>
        <w:rPr>
          <w:rFonts w:ascii="Verdana" w:hAnsi="Verdana"/>
          <w:b/>
          <w:bCs/>
          <w:sz w:val="20"/>
          <w:szCs w:val="20"/>
        </w:rPr>
        <w:t>. spécialisé en science physique:</w:t>
      </w:r>
      <w:r>
        <w:rPr>
          <w:rFonts w:ascii="Verdana" w:hAnsi="Verdana"/>
          <w:sz w:val="20"/>
          <w:szCs w:val="20"/>
        </w:rPr>
        <w:br/>
      </w:r>
      <w:r w:rsidRPr="001D3DF4">
        <w:rPr>
          <w:rFonts w:asciiTheme="majorBidi" w:hAnsiTheme="majorBidi" w:cstheme="majorBidi"/>
        </w:rPr>
        <w:t>(faculté des sciences de Bizerte).</w:t>
      </w:r>
    </w:p>
    <w:p w:rsidR="000B6F09" w:rsidRPr="001D3DF4" w:rsidRDefault="000B6F09" w:rsidP="00B313F4">
      <w:pPr>
        <w:pStyle w:val="NormalWeb"/>
        <w:spacing w:after="284"/>
        <w:ind w:left="708"/>
        <w:rPr>
          <w:rFonts w:asciiTheme="majorBidi" w:hAnsiTheme="majorBidi" w:cstheme="majorBidi"/>
        </w:rPr>
      </w:pPr>
      <w:r>
        <w:rPr>
          <w:rFonts w:ascii="Verdana" w:hAnsi="Verdana"/>
          <w:b/>
          <w:bCs/>
          <w:sz w:val="20"/>
          <w:szCs w:val="20"/>
        </w:rPr>
        <w:t>2003/2004 : baccalauréat:</w:t>
      </w:r>
      <w:r>
        <w:rPr>
          <w:rFonts w:ascii="Verdana" w:hAnsi="Verdana"/>
          <w:sz w:val="20"/>
          <w:szCs w:val="20"/>
        </w:rPr>
        <w:br/>
      </w:r>
      <w:r w:rsidRPr="001D3DF4">
        <w:rPr>
          <w:rFonts w:asciiTheme="majorBidi" w:hAnsiTheme="majorBidi" w:cstheme="majorBidi"/>
        </w:rPr>
        <w:t>secti</w:t>
      </w:r>
      <w:r w:rsidR="00750D55">
        <w:rPr>
          <w:rFonts w:asciiTheme="majorBidi" w:hAnsiTheme="majorBidi" w:cstheme="majorBidi"/>
        </w:rPr>
        <w:t>on mathématique (lycée liberté)</w:t>
      </w:r>
    </w:p>
    <w:p w:rsidR="000B6F09" w:rsidRPr="000D3101" w:rsidRDefault="000B6F09" w:rsidP="000B6F09">
      <w:pPr>
        <w:pStyle w:val="NormalWeb"/>
        <w:pBdr>
          <w:bottom w:val="single" w:sz="8" w:space="1" w:color="C000C0"/>
        </w:pBdr>
        <w:rPr>
          <w:i/>
          <w:iCs/>
          <w:sz w:val="32"/>
          <w:szCs w:val="32"/>
        </w:rPr>
      </w:pPr>
      <w:r w:rsidRPr="000D3101">
        <w:rPr>
          <w:rFonts w:ascii="Verdana" w:hAnsi="Verdana"/>
          <w:b/>
          <w:bCs/>
          <w:i/>
          <w:iCs/>
          <w:color w:val="C000C0"/>
        </w:rPr>
        <w:t>Autres formations</w:t>
      </w:r>
    </w:p>
    <w:p w:rsidR="00254E56" w:rsidRDefault="00116860" w:rsidP="00040B77">
      <w:pPr>
        <w:pStyle w:val="NormalWeb"/>
        <w:numPr>
          <w:ilvl w:val="0"/>
          <w:numId w:val="3"/>
        </w:numPr>
        <w:spacing w:after="284"/>
        <w:ind w:left="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Accueillement  chez  la société GPE Système : </w:t>
      </w:r>
    </w:p>
    <w:p w:rsidR="00254E56" w:rsidRDefault="00254E56" w:rsidP="00254E56">
      <w:pPr>
        <w:pStyle w:val="NormalWeb"/>
        <w:spacing w:after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Etude conception et réalisation (sanitaire, climatisation et électricité) </w:t>
      </w:r>
    </w:p>
    <w:p w:rsidR="00203DD4" w:rsidRPr="00203DD4" w:rsidRDefault="00203DD4" w:rsidP="00764607">
      <w:pPr>
        <w:pStyle w:val="NormalWeb"/>
        <w:numPr>
          <w:ilvl w:val="0"/>
          <w:numId w:val="3"/>
        </w:numPr>
        <w:spacing w:after="284"/>
        <w:ind w:left="284" w:hanging="28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Formation dans le cadre du « </w:t>
      </w:r>
      <w:r w:rsidRPr="00203DD4">
        <w:rPr>
          <w:rFonts w:asciiTheme="majorBidi" w:hAnsiTheme="majorBidi" w:cstheme="majorBidi"/>
          <w:b/>
          <w:bCs/>
        </w:rPr>
        <w:t>Programme de Génération d’emploi pour les Jeunes en Tunisie</w:t>
      </w:r>
      <w:r>
        <w:rPr>
          <w:rFonts w:asciiTheme="majorBidi" w:hAnsiTheme="majorBidi" w:cstheme="majorBidi"/>
          <w:b/>
          <w:bCs/>
        </w:rPr>
        <w:t xml:space="preserve"> » </w:t>
      </w:r>
      <w:r w:rsidRPr="00875DA9">
        <w:rPr>
          <w:rFonts w:asciiTheme="majorBidi" w:hAnsiTheme="majorBidi" w:cstheme="majorBidi"/>
        </w:rPr>
        <w:t xml:space="preserve"> </w:t>
      </w:r>
      <w:r w:rsidR="00764607">
        <w:rPr>
          <w:rFonts w:asciiTheme="majorBidi" w:hAnsiTheme="majorBidi" w:cstheme="majorBidi"/>
        </w:rPr>
        <w:t xml:space="preserve">était </w:t>
      </w:r>
      <w:r w:rsidRPr="00875DA9">
        <w:rPr>
          <w:rFonts w:asciiTheme="majorBidi" w:hAnsiTheme="majorBidi" w:cstheme="majorBidi"/>
        </w:rPr>
        <w:t>lanc</w:t>
      </w:r>
      <w:r w:rsidR="00764607">
        <w:rPr>
          <w:rFonts w:asciiTheme="majorBidi" w:hAnsiTheme="majorBidi" w:cstheme="majorBidi"/>
        </w:rPr>
        <w:t>é</w:t>
      </w:r>
      <w:r w:rsidRPr="00875DA9">
        <w:rPr>
          <w:rFonts w:asciiTheme="majorBidi" w:hAnsiTheme="majorBidi" w:cstheme="majorBidi"/>
        </w:rPr>
        <w:t xml:space="preserve">  par le  PNUD et  ODA</w:t>
      </w:r>
      <w:r w:rsidR="00875DA9" w:rsidRPr="00875DA9">
        <w:rPr>
          <w:rFonts w:asciiTheme="majorBidi" w:hAnsiTheme="majorBidi" w:cstheme="majorBidi"/>
        </w:rPr>
        <w:t xml:space="preserve"> d</w:t>
      </w:r>
      <w:r w:rsidR="00875DA9">
        <w:rPr>
          <w:rFonts w:asciiTheme="majorBidi" w:hAnsiTheme="majorBidi" w:cstheme="majorBidi"/>
        </w:rPr>
        <w:t>e</w:t>
      </w:r>
      <w:r w:rsidR="00875DA9" w:rsidRPr="00875DA9">
        <w:rPr>
          <w:rFonts w:asciiTheme="majorBidi" w:hAnsiTheme="majorBidi" w:cstheme="majorBidi"/>
        </w:rPr>
        <w:t xml:space="preserve"> Japon</w:t>
      </w:r>
      <w:r w:rsidR="00875DA9">
        <w:rPr>
          <w:rFonts w:asciiTheme="majorBidi" w:hAnsiTheme="majorBidi" w:cstheme="majorBidi"/>
        </w:rPr>
        <w:t xml:space="preserve"> : </w:t>
      </w:r>
      <w:r w:rsidRPr="00203DD4">
        <w:rPr>
          <w:rFonts w:asciiTheme="majorBidi" w:hAnsiTheme="majorBidi" w:cstheme="majorBidi"/>
          <w:i/>
          <w:iCs/>
        </w:rPr>
        <w:t>création des métiers  verts</w:t>
      </w:r>
      <w:r>
        <w:rPr>
          <w:rFonts w:asciiTheme="majorBidi" w:hAnsiTheme="majorBidi" w:cstheme="majorBidi"/>
          <w:i/>
          <w:iCs/>
        </w:rPr>
        <w:t xml:space="preserve"> (</w:t>
      </w:r>
      <w:r w:rsidRPr="00203DD4">
        <w:rPr>
          <w:rFonts w:asciiTheme="majorBidi" w:hAnsiTheme="majorBidi" w:cstheme="majorBidi"/>
          <w:i/>
          <w:iCs/>
        </w:rPr>
        <w:t>option</w:t>
      </w:r>
      <w:r>
        <w:rPr>
          <w:rFonts w:asciiTheme="majorBidi" w:hAnsiTheme="majorBidi" w:cstheme="majorBidi"/>
          <w:b/>
          <w:bCs/>
          <w:i/>
          <w:iCs/>
        </w:rPr>
        <w:t> :</w:t>
      </w:r>
      <w:r w:rsidRPr="00203DD4">
        <w:rPr>
          <w:rFonts w:asciiTheme="majorBidi" w:hAnsiTheme="majorBidi" w:cstheme="majorBidi"/>
          <w:i/>
          <w:iCs/>
        </w:rPr>
        <w:t xml:space="preserve"> Energies renouvelables et efficacités énergétiques</w:t>
      </w:r>
      <w:r>
        <w:rPr>
          <w:rFonts w:asciiTheme="majorBidi" w:hAnsiTheme="majorBidi" w:cstheme="majorBidi"/>
          <w:i/>
          <w:iCs/>
        </w:rPr>
        <w:t>)</w:t>
      </w:r>
      <w:r w:rsidR="00875DA9">
        <w:rPr>
          <w:rFonts w:asciiTheme="majorBidi" w:hAnsiTheme="majorBidi" w:cstheme="majorBidi"/>
          <w:i/>
          <w:iCs/>
        </w:rPr>
        <w:t>.</w:t>
      </w:r>
    </w:p>
    <w:p w:rsidR="006054F4" w:rsidRPr="00040B77" w:rsidRDefault="00254E56" w:rsidP="00040B77">
      <w:pPr>
        <w:pStyle w:val="NormalWeb"/>
        <w:numPr>
          <w:ilvl w:val="0"/>
          <w:numId w:val="3"/>
        </w:numPr>
        <w:spacing w:after="284"/>
        <w:ind w:left="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Une année </w:t>
      </w:r>
      <w:r w:rsidRPr="001D3DF4">
        <w:rPr>
          <w:rFonts w:asciiTheme="majorBidi" w:hAnsiTheme="majorBidi" w:cstheme="majorBidi"/>
        </w:rPr>
        <w:t xml:space="preserve"> d'expérience chez un bureau d'étude "Audit </w:t>
      </w:r>
      <w:r w:rsidR="00040B77">
        <w:rPr>
          <w:rFonts w:asciiTheme="majorBidi" w:hAnsiTheme="majorBidi" w:cstheme="majorBidi"/>
        </w:rPr>
        <w:t>et expert des systèmes fluides »</w:t>
      </w:r>
      <w:r w:rsidR="00F102B8">
        <w:rPr>
          <w:rFonts w:asciiTheme="majorBidi" w:hAnsiTheme="majorBidi" w:cstheme="majorBidi"/>
        </w:rPr>
        <w:t>.</w:t>
      </w:r>
    </w:p>
    <w:p w:rsidR="000D3101" w:rsidRPr="000D3101" w:rsidRDefault="000D3101" w:rsidP="000D3101">
      <w:pPr>
        <w:pStyle w:val="NormalWeb"/>
        <w:pBdr>
          <w:bottom w:val="single" w:sz="8" w:space="0" w:color="C000C0"/>
        </w:pBdr>
        <w:rPr>
          <w:rFonts w:ascii="Verdana" w:hAnsi="Verdana"/>
          <w:b/>
          <w:bCs/>
          <w:i/>
          <w:iCs/>
          <w:color w:val="7030A0"/>
        </w:rPr>
      </w:pPr>
      <w:r w:rsidRPr="000D3101">
        <w:rPr>
          <w:rFonts w:ascii="Verdana" w:hAnsi="Verdana"/>
          <w:b/>
          <w:bCs/>
          <w:i/>
          <w:iCs/>
          <w:color w:val="7030A0"/>
        </w:rPr>
        <w:lastRenderedPageBreak/>
        <w:t>Compétences :</w:t>
      </w:r>
    </w:p>
    <w:p w:rsidR="000D3101" w:rsidRDefault="00B313F4" w:rsidP="00B313F4">
      <w:pPr>
        <w:pStyle w:val="NormalWeb"/>
        <w:spacing w:after="284" w:line="276" w:lineRule="auto"/>
        <w:ind w:left="284" w:hanging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    </w:t>
      </w:r>
      <w:r w:rsidR="000D3101" w:rsidRPr="00B576B1">
        <w:rPr>
          <w:rFonts w:ascii="Verdana" w:hAnsi="Verdana"/>
          <w:b/>
          <w:bCs/>
          <w:i/>
          <w:iCs/>
          <w:sz w:val="20"/>
          <w:szCs w:val="20"/>
        </w:rPr>
        <w:t>Domaine génie climatique</w:t>
      </w:r>
      <w:r w:rsidR="000D3101">
        <w:rPr>
          <w:rFonts w:ascii="Verdana" w:hAnsi="Verdana"/>
          <w:b/>
          <w:bCs/>
          <w:sz w:val="20"/>
          <w:szCs w:val="20"/>
        </w:rPr>
        <w:t>:</w:t>
      </w:r>
      <w:r w:rsidR="000D3101">
        <w:rPr>
          <w:rFonts w:ascii="Verdana" w:hAnsi="Verdana"/>
          <w:sz w:val="20"/>
          <w:szCs w:val="20"/>
        </w:rPr>
        <w:br/>
      </w:r>
      <w:r w:rsidR="000D3101" w:rsidRPr="001D3DF4">
        <w:rPr>
          <w:rFonts w:asciiTheme="majorBidi" w:hAnsiTheme="majorBidi" w:cstheme="majorBidi"/>
        </w:rPr>
        <w:t>Analyse</w:t>
      </w:r>
      <w:r w:rsidR="000D3101">
        <w:rPr>
          <w:rFonts w:asciiTheme="majorBidi" w:hAnsiTheme="majorBidi" w:cstheme="majorBidi"/>
        </w:rPr>
        <w:t xml:space="preserve"> </w:t>
      </w:r>
      <w:r w:rsidR="000D3101" w:rsidRPr="001D3DF4">
        <w:rPr>
          <w:rFonts w:asciiTheme="majorBidi" w:hAnsiTheme="majorBidi" w:cstheme="majorBidi"/>
        </w:rPr>
        <w:t>des dossiers d’appel d’offres sur le plan technique pour des projets</w:t>
      </w:r>
      <w:r w:rsidR="00254E56">
        <w:rPr>
          <w:rFonts w:asciiTheme="majorBidi" w:hAnsiTheme="majorBidi" w:cstheme="majorBidi"/>
        </w:rPr>
        <w:t xml:space="preserve"> de </w:t>
      </w:r>
      <w:r w:rsidR="000D3101" w:rsidRPr="001D3DF4">
        <w:rPr>
          <w:rFonts w:asciiTheme="majorBidi" w:hAnsiTheme="majorBidi" w:cstheme="majorBidi"/>
        </w:rPr>
        <w:t>chauffage, climatisation et ventilation</w:t>
      </w:r>
      <w:r w:rsidR="000D3101">
        <w:rPr>
          <w:rFonts w:asciiTheme="majorBidi" w:hAnsiTheme="majorBidi" w:cstheme="majorBidi"/>
        </w:rPr>
        <w:t xml:space="preserve"> et calcul de b</w:t>
      </w:r>
      <w:r w:rsidR="000D3101" w:rsidRPr="001D3DF4">
        <w:rPr>
          <w:rFonts w:asciiTheme="majorBidi" w:hAnsiTheme="majorBidi" w:cstheme="majorBidi"/>
        </w:rPr>
        <w:t>ilan thermique</w:t>
      </w:r>
      <w:r w:rsidR="000D3101">
        <w:rPr>
          <w:rFonts w:asciiTheme="majorBidi" w:hAnsiTheme="majorBidi" w:cstheme="majorBidi"/>
        </w:rPr>
        <w:t xml:space="preserve"> des locaux</w:t>
      </w:r>
      <w:r w:rsidR="000D3101" w:rsidRPr="001D3DF4">
        <w:rPr>
          <w:rFonts w:asciiTheme="majorBidi" w:hAnsiTheme="majorBidi" w:cstheme="majorBidi"/>
        </w:rPr>
        <w:t>.</w:t>
      </w:r>
    </w:p>
    <w:p w:rsidR="000D3101" w:rsidRPr="000D3101" w:rsidRDefault="000D3101" w:rsidP="00B313F4">
      <w:pPr>
        <w:pStyle w:val="NormalWeb"/>
        <w:spacing w:after="284" w:line="276" w:lineRule="auto"/>
        <w:ind w:left="284"/>
        <w:rPr>
          <w:rFonts w:asciiTheme="majorBidi" w:hAnsiTheme="majorBidi" w:cstheme="majorBidi"/>
        </w:rPr>
      </w:pPr>
      <w:r w:rsidRPr="00B576B1">
        <w:rPr>
          <w:rFonts w:ascii="Verdana" w:hAnsi="Verdana"/>
          <w:b/>
          <w:bCs/>
          <w:i/>
          <w:iCs/>
          <w:sz w:val="20"/>
          <w:szCs w:val="20"/>
        </w:rPr>
        <w:t>Domaine génie frigorifique</w:t>
      </w:r>
      <w:r w:rsidRPr="00036762">
        <w:rPr>
          <w:rFonts w:ascii="Verdana" w:hAnsi="Verdana"/>
          <w:b/>
          <w:bCs/>
          <w:sz w:val="20"/>
          <w:szCs w:val="20"/>
        </w:rPr>
        <w:t>:</w:t>
      </w:r>
      <w:r w:rsidRPr="00036762">
        <w:rPr>
          <w:rFonts w:ascii="Verdana" w:hAnsi="Verdana"/>
          <w:sz w:val="20"/>
          <w:szCs w:val="20"/>
        </w:rPr>
        <w:br/>
      </w:r>
      <w:r w:rsidRPr="00036762">
        <w:rPr>
          <w:rFonts w:asciiTheme="majorBidi" w:hAnsiTheme="majorBidi" w:cstheme="majorBidi"/>
        </w:rPr>
        <w:t>Bilan thermique chambre froide, positive et cellule de refroidissement. Sélection  de la matérielle de production et distribution.</w:t>
      </w:r>
      <w:r w:rsidRPr="00036762">
        <w:rPr>
          <w:rFonts w:asciiTheme="majorBidi" w:hAnsiTheme="majorBidi" w:cstheme="majorBidi"/>
        </w:rPr>
        <w:br/>
      </w:r>
      <w:r w:rsidRPr="00036762">
        <w:rPr>
          <w:rFonts w:asciiTheme="majorBidi" w:hAnsiTheme="majorBidi" w:cstheme="majorBidi"/>
        </w:rPr>
        <w:br/>
      </w:r>
      <w:r w:rsidRPr="00B576B1">
        <w:rPr>
          <w:rFonts w:ascii="Verdana" w:hAnsi="Verdana"/>
          <w:b/>
          <w:bCs/>
          <w:i/>
          <w:iCs/>
          <w:sz w:val="20"/>
          <w:szCs w:val="20"/>
        </w:rPr>
        <w:t>Domaine fluidique:</w:t>
      </w:r>
      <w:r w:rsidRPr="00B576B1">
        <w:rPr>
          <w:rFonts w:ascii="Verdana" w:hAnsi="Verdana"/>
          <w:i/>
          <w:iCs/>
          <w:sz w:val="20"/>
          <w:szCs w:val="20"/>
        </w:rPr>
        <w:br/>
      </w:r>
      <w:r w:rsidRPr="00040B77">
        <w:rPr>
          <w:rFonts w:asciiTheme="majorBidi" w:hAnsiTheme="majorBidi" w:cstheme="majorBidi"/>
        </w:rPr>
        <w:t>Dimensionnement et sélection des installations de ventilation, de chauffage  central, d'eau potable, eau usée et eau de vanne.</w:t>
      </w:r>
      <w:r w:rsidRPr="00040B77">
        <w:rPr>
          <w:rFonts w:asciiTheme="majorBidi" w:hAnsiTheme="majorBidi" w:cstheme="majorBidi"/>
        </w:rPr>
        <w:br/>
      </w:r>
      <w:r w:rsidRPr="00036762">
        <w:rPr>
          <w:rFonts w:ascii="Verdana" w:hAnsi="Verdana"/>
          <w:sz w:val="20"/>
          <w:szCs w:val="20"/>
        </w:rPr>
        <w:br/>
      </w:r>
      <w:r w:rsidRPr="00B576B1">
        <w:rPr>
          <w:rFonts w:ascii="Verdana" w:hAnsi="Verdana"/>
          <w:b/>
          <w:bCs/>
          <w:i/>
          <w:iCs/>
          <w:sz w:val="20"/>
          <w:szCs w:val="20"/>
        </w:rPr>
        <w:t xml:space="preserve">Domaine général </w:t>
      </w:r>
      <w:r w:rsidR="00875DA9" w:rsidRPr="00B576B1">
        <w:rPr>
          <w:rFonts w:ascii="Verdana" w:hAnsi="Verdana"/>
          <w:b/>
          <w:bCs/>
          <w:i/>
          <w:iCs/>
          <w:sz w:val="20"/>
          <w:szCs w:val="20"/>
        </w:rPr>
        <w:t xml:space="preserve">: </w:t>
      </w:r>
      <w:r w:rsidRPr="00B576B1">
        <w:rPr>
          <w:rFonts w:ascii="Verdana" w:hAnsi="Verdana"/>
          <w:i/>
          <w:iCs/>
          <w:sz w:val="20"/>
          <w:szCs w:val="20"/>
        </w:rPr>
        <w:br/>
      </w:r>
      <w:r w:rsidRPr="00036762">
        <w:rPr>
          <w:rFonts w:asciiTheme="majorBidi" w:hAnsiTheme="majorBidi" w:cstheme="majorBidi"/>
        </w:rPr>
        <w:t xml:space="preserve">Réalisation </w:t>
      </w:r>
      <w:r>
        <w:rPr>
          <w:rFonts w:asciiTheme="majorBidi" w:hAnsiTheme="majorBidi" w:cstheme="majorBidi"/>
        </w:rPr>
        <w:t>l</w:t>
      </w:r>
      <w:r w:rsidRPr="00036762">
        <w:rPr>
          <w:rFonts w:asciiTheme="majorBidi" w:hAnsiTheme="majorBidi" w:cstheme="majorBidi"/>
        </w:rPr>
        <w:t>es schémas de principe et dimensionnement des installations.</w:t>
      </w:r>
    </w:p>
    <w:p w:rsidR="000D3101" w:rsidRPr="000D3101" w:rsidRDefault="000D3101" w:rsidP="000D3101">
      <w:pPr>
        <w:pStyle w:val="NormalWeb"/>
        <w:pBdr>
          <w:bottom w:val="single" w:sz="8" w:space="0" w:color="C000C0"/>
        </w:pBdr>
        <w:rPr>
          <w:rFonts w:ascii="Verdana" w:hAnsi="Verdana"/>
          <w:b/>
          <w:bCs/>
          <w:i/>
          <w:iCs/>
          <w:color w:val="7030A0"/>
        </w:rPr>
      </w:pPr>
      <w:r w:rsidRPr="000D3101">
        <w:rPr>
          <w:rFonts w:ascii="Verdana" w:hAnsi="Verdana"/>
          <w:b/>
          <w:bCs/>
          <w:i/>
          <w:iCs/>
          <w:color w:val="7030A0"/>
        </w:rPr>
        <w:t>Logiciels :</w:t>
      </w:r>
    </w:p>
    <w:p w:rsidR="00037874" w:rsidRPr="00037874" w:rsidRDefault="00037874" w:rsidP="00B313F4">
      <w:pPr>
        <w:pStyle w:val="NormalWeb"/>
        <w:numPr>
          <w:ilvl w:val="0"/>
          <w:numId w:val="4"/>
        </w:numPr>
        <w:tabs>
          <w:tab w:val="left" w:pos="284"/>
        </w:tabs>
        <w:spacing w:after="284" w:line="276" w:lineRule="auto"/>
        <w:ind w:left="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 logiciels bureautique (M</w:t>
      </w:r>
      <w:r w:rsidRPr="00037874">
        <w:rPr>
          <w:rFonts w:asciiTheme="majorBidi" w:hAnsiTheme="majorBidi" w:cstheme="majorBidi"/>
        </w:rPr>
        <w:t xml:space="preserve">icrosoft </w:t>
      </w:r>
      <w:r>
        <w:rPr>
          <w:rFonts w:asciiTheme="majorBidi" w:hAnsiTheme="majorBidi" w:cstheme="majorBidi"/>
        </w:rPr>
        <w:t>o</w:t>
      </w:r>
      <w:r w:rsidRPr="00037874">
        <w:rPr>
          <w:rFonts w:asciiTheme="majorBidi" w:hAnsiTheme="majorBidi" w:cstheme="majorBidi"/>
        </w:rPr>
        <w:t>ffice</w:t>
      </w:r>
      <w:r>
        <w:rPr>
          <w:rFonts w:asciiTheme="majorBidi" w:hAnsiTheme="majorBidi" w:cstheme="majorBidi"/>
        </w:rPr>
        <w:t xml:space="preserve"> ; Word, Excel, </w:t>
      </w:r>
      <w:r w:rsidRPr="00037874">
        <w:rPr>
          <w:rFonts w:asciiTheme="majorBidi" w:hAnsiTheme="majorBidi" w:cstheme="majorBidi"/>
        </w:rPr>
        <w:t>PowerPoint</w:t>
      </w:r>
      <w:r>
        <w:rPr>
          <w:rFonts w:asciiTheme="majorBidi" w:hAnsiTheme="majorBidi" w:cstheme="majorBidi"/>
        </w:rPr>
        <w:t xml:space="preserve">). </w:t>
      </w:r>
      <w:r w:rsidRPr="00037874">
        <w:rPr>
          <w:rFonts w:asciiTheme="majorBidi" w:hAnsiTheme="majorBidi" w:cstheme="majorBidi"/>
        </w:rPr>
        <w:t xml:space="preserve"> </w:t>
      </w:r>
    </w:p>
    <w:p w:rsidR="005D2DE7" w:rsidRPr="005D2DE7" w:rsidRDefault="005D2DE7" w:rsidP="005D2DE7">
      <w:pPr>
        <w:pStyle w:val="NormalWeb"/>
        <w:numPr>
          <w:ilvl w:val="0"/>
          <w:numId w:val="4"/>
        </w:numPr>
        <w:tabs>
          <w:tab w:val="left" w:pos="284"/>
          <w:tab w:val="left" w:pos="426"/>
        </w:tabs>
        <w:spacing w:after="284" w:line="360" w:lineRule="auto"/>
        <w:ind w:left="284" w:hanging="284"/>
        <w:jc w:val="lowKashida"/>
        <w:rPr>
          <w:rFonts w:ascii="Verdana" w:hAnsi="Verdana" w:cstheme="majorBidi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Autocad: ( Autocad Architecture &amp; Autocad MEP ; 2D &amp; 3D )</w:t>
      </w:r>
      <w:r>
        <w:rPr>
          <w:rFonts w:ascii="Verdana" w:hAnsi="Verdana" w:cstheme="majorBidi"/>
          <w:b/>
          <w:bCs/>
          <w:i/>
          <w:iCs/>
          <w:sz w:val="20"/>
          <w:szCs w:val="20"/>
        </w:rPr>
        <w:t>.</w:t>
      </w:r>
      <w:r w:rsidR="000D3101" w:rsidRPr="005D2DE7">
        <w:rPr>
          <w:rFonts w:ascii="Verdana" w:hAnsi="Verdana"/>
          <w:i/>
          <w:iCs/>
          <w:sz w:val="20"/>
          <w:szCs w:val="20"/>
        </w:rPr>
        <w:br/>
      </w:r>
      <w:r w:rsidR="000D3101" w:rsidRPr="005D2DE7">
        <w:rPr>
          <w:rFonts w:asciiTheme="majorBidi" w:hAnsiTheme="majorBidi" w:cstheme="majorBidi"/>
        </w:rPr>
        <w:t>Créer un dessin, gérer des calques, gérer des objets, coter un dessin, tracer des hachures, créer un dessin gabarit, utiliser des bibliothèques (blocs) de climatisation , de chauffage et de ventilation, miser à l’échelle, imprimer en mode objet et en mode présentation</w:t>
      </w:r>
      <w:r w:rsidRPr="005D2DE7">
        <w:rPr>
          <w:rFonts w:asciiTheme="majorBidi" w:hAnsiTheme="majorBidi" w:cstheme="majorBidi"/>
        </w:rPr>
        <w:t xml:space="preserve">, </w:t>
      </w:r>
    </w:p>
    <w:p w:rsidR="00875DA9" w:rsidRPr="00750D55" w:rsidRDefault="00875DA9" w:rsidP="00B313F4">
      <w:pPr>
        <w:pStyle w:val="NormalWeb"/>
        <w:numPr>
          <w:ilvl w:val="0"/>
          <w:numId w:val="4"/>
        </w:numPr>
        <w:tabs>
          <w:tab w:val="left" w:pos="284"/>
        </w:tabs>
        <w:spacing w:after="284" w:line="276" w:lineRule="auto"/>
        <w:ind w:left="284" w:hanging="284"/>
        <w:rPr>
          <w:rFonts w:asciiTheme="majorBidi" w:hAnsiTheme="majorBidi" w:cstheme="majorBidi"/>
        </w:rPr>
      </w:pPr>
      <w:r w:rsidRPr="005D2DE7">
        <w:rPr>
          <w:rFonts w:ascii="Verdana" w:hAnsi="Verdana"/>
          <w:b/>
          <w:bCs/>
          <w:i/>
          <w:iCs/>
          <w:sz w:val="20"/>
          <w:szCs w:val="20"/>
        </w:rPr>
        <w:t>Autofluid 2009</w:t>
      </w:r>
      <w:r w:rsidRPr="005D2DE7">
        <w:rPr>
          <w:rFonts w:asciiTheme="majorBidi" w:hAnsiTheme="majorBidi" w:cstheme="majorBidi"/>
          <w:b/>
          <w:bCs/>
          <w:i/>
          <w:iCs/>
          <w:sz w:val="20"/>
          <w:szCs w:val="20"/>
        </w:rPr>
        <w:t>:</w:t>
      </w:r>
    </w:p>
    <w:p w:rsidR="00750D55" w:rsidRPr="00750D55" w:rsidRDefault="00B313F4" w:rsidP="005D2DE7">
      <w:pPr>
        <w:pStyle w:val="NormalWeb"/>
        <w:spacing w:after="284" w:line="360" w:lineRule="auto"/>
        <w:ind w:left="284" w:hanging="284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8C718C">
        <w:rPr>
          <w:rFonts w:asciiTheme="majorBidi" w:hAnsiTheme="majorBidi" w:cstheme="majorBidi"/>
        </w:rPr>
        <w:t xml:space="preserve"> </w:t>
      </w:r>
      <w:r w:rsidR="00750D55" w:rsidRPr="00036762">
        <w:rPr>
          <w:rFonts w:asciiTheme="majorBidi" w:hAnsiTheme="majorBidi" w:cstheme="majorBidi"/>
        </w:rPr>
        <w:t xml:space="preserve">Créer </w:t>
      </w:r>
      <w:r w:rsidR="00750D55">
        <w:rPr>
          <w:rFonts w:asciiTheme="majorBidi" w:hAnsiTheme="majorBidi" w:cstheme="majorBidi"/>
        </w:rPr>
        <w:t xml:space="preserve">un schéma d’installation de climatisation, CAT, réseau d’évacuation d’eau, alimentation d’eau potable, chauffage centrale, … en utilise </w:t>
      </w:r>
      <w:r w:rsidR="00206FC0">
        <w:rPr>
          <w:rFonts w:asciiTheme="majorBidi" w:hAnsiTheme="majorBidi" w:cstheme="majorBidi"/>
        </w:rPr>
        <w:t>la</w:t>
      </w:r>
      <w:r w:rsidR="00750D55">
        <w:rPr>
          <w:rFonts w:asciiTheme="majorBidi" w:hAnsiTheme="majorBidi" w:cstheme="majorBidi"/>
        </w:rPr>
        <w:t xml:space="preserve"> bibliothèque de </w:t>
      </w:r>
      <w:r w:rsidR="008C718C">
        <w:rPr>
          <w:rFonts w:asciiTheme="majorBidi" w:hAnsiTheme="majorBidi" w:cstheme="majorBidi"/>
        </w:rPr>
        <w:t xml:space="preserve">   </w:t>
      </w:r>
      <w:r w:rsidR="00750D55">
        <w:rPr>
          <w:rFonts w:asciiTheme="majorBidi" w:hAnsiTheme="majorBidi" w:cstheme="majorBidi"/>
        </w:rPr>
        <w:t>l’autofluid2009.</w:t>
      </w:r>
    </w:p>
    <w:p w:rsidR="00750D55" w:rsidRPr="00750D55" w:rsidRDefault="00750D55" w:rsidP="00B313F4">
      <w:pPr>
        <w:pStyle w:val="NormalWeb"/>
        <w:numPr>
          <w:ilvl w:val="0"/>
          <w:numId w:val="4"/>
        </w:numPr>
        <w:tabs>
          <w:tab w:val="left" w:pos="284"/>
        </w:tabs>
        <w:spacing w:after="284" w:line="276" w:lineRule="auto"/>
        <w:ind w:left="284" w:hanging="284"/>
        <w:rPr>
          <w:rFonts w:ascii="Verdana" w:hAnsi="Verdana"/>
          <w:b/>
          <w:bCs/>
          <w:i/>
          <w:iCs/>
          <w:sz w:val="20"/>
          <w:szCs w:val="20"/>
        </w:rPr>
      </w:pPr>
      <w:r w:rsidRPr="00750D55">
        <w:rPr>
          <w:rFonts w:ascii="Verdana" w:hAnsi="Verdana"/>
          <w:b/>
          <w:bCs/>
          <w:i/>
          <w:iCs/>
          <w:sz w:val="20"/>
          <w:szCs w:val="20"/>
        </w:rPr>
        <w:t xml:space="preserve">Mécaflux2006 : </w:t>
      </w:r>
    </w:p>
    <w:p w:rsidR="000D3101" w:rsidRPr="00203DD4" w:rsidRDefault="00B313F4" w:rsidP="00B313F4">
      <w:pPr>
        <w:pStyle w:val="NormalWeb"/>
        <w:spacing w:after="284" w:line="276" w:lineRule="auto"/>
        <w:ind w:left="284" w:hanging="284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750D55">
        <w:rPr>
          <w:rFonts w:asciiTheme="majorBidi" w:hAnsiTheme="majorBidi" w:cstheme="majorBidi"/>
        </w:rPr>
        <w:t xml:space="preserve">Calcul des </w:t>
      </w:r>
      <w:r>
        <w:rPr>
          <w:rFonts w:asciiTheme="majorBidi" w:hAnsiTheme="majorBidi" w:cstheme="majorBidi"/>
        </w:rPr>
        <w:t>pertes</w:t>
      </w:r>
      <w:r w:rsidR="00750D55">
        <w:rPr>
          <w:rFonts w:asciiTheme="majorBidi" w:hAnsiTheme="majorBidi" w:cstheme="majorBidi"/>
        </w:rPr>
        <w:t xml:space="preserve"> de charge singulières et régulières dans les systèmes hydrauliques et aérauliques, système de pompe /turbine</w:t>
      </w:r>
      <w:r w:rsidR="006054F4">
        <w:rPr>
          <w:rFonts w:asciiTheme="majorBidi" w:hAnsiTheme="majorBidi" w:cstheme="majorBidi"/>
        </w:rPr>
        <w:t xml:space="preserve">… </w:t>
      </w:r>
    </w:p>
    <w:p w:rsidR="000B6F09" w:rsidRDefault="000B6F09" w:rsidP="000B6F09">
      <w:pPr>
        <w:pStyle w:val="NormalWeb"/>
        <w:pBdr>
          <w:bottom w:val="single" w:sz="8" w:space="1" w:color="C000C0"/>
        </w:pBdr>
      </w:pPr>
      <w:r>
        <w:rPr>
          <w:rFonts w:ascii="Verdana" w:hAnsi="Verdana"/>
          <w:b/>
          <w:bCs/>
          <w:color w:val="C000C0"/>
          <w:sz w:val="20"/>
          <w:szCs w:val="20"/>
        </w:rPr>
        <w:t>Langues</w:t>
      </w:r>
    </w:p>
    <w:p w:rsidR="000B6F09" w:rsidRDefault="001D3DF4" w:rsidP="00B313F4">
      <w:pPr>
        <w:pStyle w:val="NormalWeb"/>
        <w:spacing w:after="284" w:line="276" w:lineRule="auto"/>
        <w:ind w:left="567"/>
        <w:rPr>
          <w:rFonts w:asciiTheme="majorBidi" w:hAnsiTheme="majorBidi" w:cstheme="majorBidi"/>
        </w:rPr>
      </w:pPr>
      <w:r w:rsidRPr="001D3DF4">
        <w:rPr>
          <w:rFonts w:asciiTheme="majorBidi" w:hAnsiTheme="majorBidi" w:cstheme="majorBidi"/>
        </w:rPr>
        <w:t>Anglais scolaire</w:t>
      </w:r>
      <w:r w:rsidRPr="001D3DF4">
        <w:rPr>
          <w:rFonts w:asciiTheme="majorBidi" w:hAnsiTheme="majorBidi" w:cstheme="majorBidi"/>
        </w:rPr>
        <w:br/>
        <w:t>Arabe bilingue</w:t>
      </w:r>
      <w:r w:rsidR="000B6F09" w:rsidRPr="001D3DF4">
        <w:rPr>
          <w:rFonts w:asciiTheme="majorBidi" w:hAnsiTheme="majorBidi" w:cstheme="majorBidi"/>
        </w:rPr>
        <w:br/>
        <w:t>français courant</w:t>
      </w:r>
    </w:p>
    <w:p w:rsidR="008C718C" w:rsidRPr="00040B77" w:rsidRDefault="008C718C" w:rsidP="00B313F4">
      <w:pPr>
        <w:pStyle w:val="NormalWeb"/>
        <w:spacing w:after="284" w:line="276" w:lineRule="auto"/>
        <w:ind w:left="567"/>
        <w:rPr>
          <w:rFonts w:asciiTheme="majorBidi" w:hAnsiTheme="majorBidi" w:cstheme="majorBidi"/>
        </w:rPr>
      </w:pPr>
    </w:p>
    <w:sectPr w:rsidR="008C718C" w:rsidRPr="00040B77" w:rsidSect="007008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841" w:bottom="1417" w:left="1276" w:header="0" w:footer="708" w:gutter="0"/>
      <w:pgBorders w:offsetFrom="page">
        <w:top w:val="threeDEngrave" w:sz="12" w:space="24" w:color="B8CCE4" w:themeColor="accent1" w:themeTint="66" w:shadow="1"/>
        <w:left w:val="threeDEngrave" w:sz="12" w:space="24" w:color="B8CCE4" w:themeColor="accent1" w:themeTint="66" w:shadow="1"/>
        <w:bottom w:val="threeDEmboss" w:sz="12" w:space="24" w:color="B8CCE4" w:themeColor="accent1" w:themeTint="66" w:shadow="1"/>
        <w:right w:val="threeDEmboss" w:sz="12" w:space="24" w:color="B8CCE4" w:themeColor="accent1" w:themeTint="66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48B" w:rsidRDefault="00C9548B" w:rsidP="00D236AD">
      <w:pPr>
        <w:spacing w:after="0" w:line="240" w:lineRule="auto"/>
      </w:pPr>
      <w:r>
        <w:separator/>
      </w:r>
    </w:p>
  </w:endnote>
  <w:endnote w:type="continuationSeparator" w:id="1">
    <w:p w:rsidR="00C9548B" w:rsidRDefault="00C9548B" w:rsidP="00D2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89uihbh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03omtf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6C" w:rsidRDefault="00FC026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5272830"/>
      <w:docPartObj>
        <w:docPartGallery w:val="Page Numbers (Bottom of Page)"/>
        <w:docPartUnique/>
      </w:docPartObj>
    </w:sdtPr>
    <w:sdtContent>
      <w:p w:rsidR="001A7933" w:rsidRDefault="001A7933" w:rsidP="001A7933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490BF1" w:rsidRPr="001A7933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1A7933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 PAGE    \* MERGEFORMAT </w:instrText>
        </w:r>
        <w:r w:rsidR="00490BF1" w:rsidRPr="001A7933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5D2DE7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1</w:t>
        </w:r>
        <w:r w:rsidR="00490BF1" w:rsidRPr="001A7933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  <w:r w:rsidRPr="001A7933">
          <w:rPr>
            <w:rFonts w:asciiTheme="majorBidi" w:hAnsiTheme="majorBidi" w:cstheme="majorBidi"/>
            <w:b/>
            <w:bCs/>
            <w:sz w:val="24"/>
            <w:szCs w:val="24"/>
          </w:rPr>
          <w:t>/2</w:t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054E02" w:rsidRDefault="00054E0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6C" w:rsidRDefault="00FC026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48B" w:rsidRDefault="00C9548B" w:rsidP="00D236AD">
      <w:pPr>
        <w:spacing w:after="0" w:line="240" w:lineRule="auto"/>
      </w:pPr>
      <w:r>
        <w:separator/>
      </w:r>
    </w:p>
  </w:footnote>
  <w:footnote w:type="continuationSeparator" w:id="1">
    <w:p w:rsidR="00C9548B" w:rsidRDefault="00C9548B" w:rsidP="00D2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6C" w:rsidRDefault="00FC026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6C" w:rsidRDefault="00FC026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6C" w:rsidRDefault="00FC026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25EE"/>
    <w:multiLevelType w:val="hybridMultilevel"/>
    <w:tmpl w:val="AEFEB4DA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971A72"/>
    <w:multiLevelType w:val="hybridMultilevel"/>
    <w:tmpl w:val="7E2E51D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2B1293"/>
    <w:multiLevelType w:val="hybridMultilevel"/>
    <w:tmpl w:val="3A3A1592"/>
    <w:lvl w:ilvl="0" w:tplc="040C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4D4102AD"/>
    <w:multiLevelType w:val="hybridMultilevel"/>
    <w:tmpl w:val="CE2AD4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>
      <o:colormru v:ext="edit" colors="#ccecff"/>
      <o:colormenu v:ext="edit" fillcolor="#ccecff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6F09"/>
    <w:rsid w:val="00024D07"/>
    <w:rsid w:val="00036762"/>
    <w:rsid w:val="00037874"/>
    <w:rsid w:val="00040B77"/>
    <w:rsid w:val="00054E02"/>
    <w:rsid w:val="000B6F09"/>
    <w:rsid w:val="000B7E91"/>
    <w:rsid w:val="000C4727"/>
    <w:rsid w:val="000D3101"/>
    <w:rsid w:val="001046AA"/>
    <w:rsid w:val="00116860"/>
    <w:rsid w:val="001561BE"/>
    <w:rsid w:val="001A7933"/>
    <w:rsid w:val="001D39B6"/>
    <w:rsid w:val="001D3DF4"/>
    <w:rsid w:val="00203DD4"/>
    <w:rsid w:val="00206FC0"/>
    <w:rsid w:val="0023648C"/>
    <w:rsid w:val="00254E56"/>
    <w:rsid w:val="002C6D59"/>
    <w:rsid w:val="00317AD8"/>
    <w:rsid w:val="00377453"/>
    <w:rsid w:val="003F60EE"/>
    <w:rsid w:val="00480B29"/>
    <w:rsid w:val="00490BF1"/>
    <w:rsid w:val="004A2830"/>
    <w:rsid w:val="004A328E"/>
    <w:rsid w:val="00573620"/>
    <w:rsid w:val="005D2DE7"/>
    <w:rsid w:val="005F04E2"/>
    <w:rsid w:val="005F1146"/>
    <w:rsid w:val="006054F4"/>
    <w:rsid w:val="006472BA"/>
    <w:rsid w:val="007008AC"/>
    <w:rsid w:val="00713BCF"/>
    <w:rsid w:val="00727EB0"/>
    <w:rsid w:val="00750D55"/>
    <w:rsid w:val="00764607"/>
    <w:rsid w:val="0078586E"/>
    <w:rsid w:val="007A46A8"/>
    <w:rsid w:val="007D3E81"/>
    <w:rsid w:val="0081378F"/>
    <w:rsid w:val="00875DA9"/>
    <w:rsid w:val="0089336E"/>
    <w:rsid w:val="008C718C"/>
    <w:rsid w:val="00A05568"/>
    <w:rsid w:val="00AB6764"/>
    <w:rsid w:val="00B313F4"/>
    <w:rsid w:val="00B576B1"/>
    <w:rsid w:val="00B77F2B"/>
    <w:rsid w:val="00B851EB"/>
    <w:rsid w:val="00BC5DF2"/>
    <w:rsid w:val="00BD15BA"/>
    <w:rsid w:val="00C31E8D"/>
    <w:rsid w:val="00C9548B"/>
    <w:rsid w:val="00D1536B"/>
    <w:rsid w:val="00D2309D"/>
    <w:rsid w:val="00D236AD"/>
    <w:rsid w:val="00D36508"/>
    <w:rsid w:val="00D5328D"/>
    <w:rsid w:val="00D71DAE"/>
    <w:rsid w:val="00DC415D"/>
    <w:rsid w:val="00DE473F"/>
    <w:rsid w:val="00DF61C0"/>
    <w:rsid w:val="00E56A31"/>
    <w:rsid w:val="00E631C0"/>
    <w:rsid w:val="00E915A4"/>
    <w:rsid w:val="00E94A19"/>
    <w:rsid w:val="00F102B8"/>
    <w:rsid w:val="00F440D2"/>
    <w:rsid w:val="00FC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F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6F0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2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6AD"/>
  </w:style>
  <w:style w:type="paragraph" w:styleId="Pieddepage">
    <w:name w:val="footer"/>
    <w:basedOn w:val="Normal"/>
    <w:link w:val="PieddepageCar"/>
    <w:uiPriority w:val="99"/>
    <w:unhideWhenUsed/>
    <w:rsid w:val="00D2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6AD"/>
  </w:style>
  <w:style w:type="paragraph" w:styleId="Paragraphedeliste">
    <w:name w:val="List Paragraph"/>
    <w:basedOn w:val="Normal"/>
    <w:uiPriority w:val="34"/>
    <w:qFormat/>
    <w:rsid w:val="00036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6B0F-F78D-4A3F-8446-DDA7278A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</dc:creator>
  <cp:keywords/>
  <dc:description/>
  <cp:lastModifiedBy>ismail</cp:lastModifiedBy>
  <cp:revision>33</cp:revision>
  <cp:lastPrinted>2014-01-18T23:18:00Z</cp:lastPrinted>
  <dcterms:created xsi:type="dcterms:W3CDTF">2013-06-24T09:36:00Z</dcterms:created>
  <dcterms:modified xsi:type="dcterms:W3CDTF">2014-02-09T10:47:00Z</dcterms:modified>
</cp:coreProperties>
</file>