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5246" w:rsidRPr="008738FE" w:rsidRDefault="00404E49" w:rsidP="00C25246">
      <w:pPr>
        <w:jc w:val="center"/>
        <w:rPr>
          <w:color w:val="244061"/>
          <w:u w:val="wavyDouble"/>
        </w:rPr>
      </w:pPr>
      <w:r w:rsidRPr="00404E49">
        <w:rPr>
          <w:color w:val="244061"/>
          <w:u w:val="wavyDoubl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6pt;height:3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Curriculum  Vitae"/>
          </v:shape>
        </w:pict>
      </w:r>
    </w:p>
    <w:tbl>
      <w:tblPr>
        <w:tblStyle w:val="Trameclaire-Accent11"/>
        <w:tblW w:w="0" w:type="auto"/>
        <w:tblLook w:val="04A0"/>
      </w:tblPr>
      <w:tblGrid>
        <w:gridCol w:w="10636"/>
      </w:tblGrid>
      <w:tr w:rsidR="006800E8" w:rsidRPr="006800E8" w:rsidTr="00A41807">
        <w:trPr>
          <w:cnfStyle w:val="100000000000"/>
        </w:trPr>
        <w:tc>
          <w:tcPr>
            <w:cnfStyle w:val="001000000000"/>
            <w:tcW w:w="10606" w:type="dxa"/>
          </w:tcPr>
          <w:tbl>
            <w:tblPr>
              <w:tblStyle w:val="Trameclaire-Accent11"/>
              <w:tblW w:w="10420" w:type="dxa"/>
              <w:tblLook w:val="04A0"/>
            </w:tblPr>
            <w:tblGrid>
              <w:gridCol w:w="10420"/>
            </w:tblGrid>
            <w:tr w:rsidR="006800E8" w:rsidRPr="006800E8" w:rsidTr="007116BF">
              <w:trPr>
                <w:cnfStyle w:val="100000000000"/>
                <w:trHeight w:val="135"/>
              </w:trPr>
              <w:tc>
                <w:tcPr>
                  <w:cnfStyle w:val="001000000000"/>
                  <w:tcW w:w="10420" w:type="dxa"/>
                </w:tcPr>
                <w:p w:rsidR="00C25246" w:rsidRPr="006800E8" w:rsidRDefault="00057FFA" w:rsidP="00A4180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lgerian" w:hAnsi="Algerian"/>
                      <w:i/>
                      <w:iCs/>
                      <w:noProof/>
                      <w:sz w:val="24"/>
                      <w:szCs w:val="24"/>
                      <w:u w:val="double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5455920</wp:posOffset>
                        </wp:positionH>
                        <wp:positionV relativeFrom="paragraph">
                          <wp:posOffset>17780</wp:posOffset>
                        </wp:positionV>
                        <wp:extent cx="1590675" cy="2152650"/>
                        <wp:effectExtent l="19050" t="0" r="9525" b="0"/>
                        <wp:wrapNone/>
                        <wp:docPr id="1" name="Image 2" descr="J:\DSC_19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:\DSC_19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215265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25246" w:rsidRPr="006800E8">
                    <w:rPr>
                      <w:rFonts w:ascii="Algerian" w:hAnsi="Algerian"/>
                      <w:i/>
                      <w:iCs/>
                      <w:sz w:val="24"/>
                      <w:szCs w:val="24"/>
                      <w:u w:val="double"/>
                    </w:rPr>
                    <w:t>Etat civile</w:t>
                  </w:r>
                </w:p>
              </w:tc>
            </w:tr>
          </w:tbl>
          <w:p w:rsidR="00C25246" w:rsidRPr="006800E8" w:rsidRDefault="00C25246" w:rsidP="00A41807"/>
        </w:tc>
      </w:tr>
    </w:tbl>
    <w:p w:rsidR="00C25246" w:rsidRPr="006800E8" w:rsidRDefault="00C25246" w:rsidP="00BF7F1D">
      <w:pPr>
        <w:spacing w:line="240" w:lineRule="auto"/>
        <w:ind w:right="284"/>
        <w:rPr>
          <w:sz w:val="20"/>
          <w:szCs w:val="20"/>
        </w:rPr>
      </w:pPr>
      <w:r w:rsidRPr="006800E8">
        <w:rPr>
          <w:sz w:val="20"/>
          <w:szCs w:val="20"/>
        </w:rPr>
        <w:t>-</w:t>
      </w:r>
      <w:r w:rsidR="002C28D1">
        <w:rPr>
          <w:sz w:val="20"/>
          <w:szCs w:val="20"/>
        </w:rPr>
        <w:t xml:space="preserve"> </w:t>
      </w:r>
      <w:r w:rsidRPr="006800E8">
        <w:rPr>
          <w:b/>
          <w:bCs/>
          <w:sz w:val="20"/>
          <w:szCs w:val="20"/>
        </w:rPr>
        <w:t>Nom </w:t>
      </w:r>
      <w:proofErr w:type="gramStart"/>
      <w:r w:rsidRPr="006800E8">
        <w:rPr>
          <w:b/>
          <w:bCs/>
          <w:sz w:val="20"/>
          <w:szCs w:val="20"/>
        </w:rPr>
        <w:t>:</w:t>
      </w:r>
      <w:proofErr w:type="spellStart"/>
      <w:r w:rsidRPr="006800E8">
        <w:rPr>
          <w:sz w:val="20"/>
          <w:szCs w:val="20"/>
        </w:rPr>
        <w:t>Retia</w:t>
      </w:r>
      <w:proofErr w:type="spellEnd"/>
      <w:proofErr w:type="gramEnd"/>
      <w:r w:rsidRPr="006800E8">
        <w:rPr>
          <w:sz w:val="20"/>
          <w:szCs w:val="20"/>
        </w:rPr>
        <w:t xml:space="preserve">        - </w:t>
      </w:r>
      <w:r w:rsidRPr="006800E8">
        <w:rPr>
          <w:b/>
          <w:bCs/>
          <w:sz w:val="20"/>
          <w:szCs w:val="20"/>
        </w:rPr>
        <w:t>Prénom :</w:t>
      </w:r>
      <w:r w:rsidR="00D2029F">
        <w:rPr>
          <w:sz w:val="20"/>
          <w:szCs w:val="20"/>
        </w:rPr>
        <w:t xml:space="preserve"> Ahmed  </w:t>
      </w:r>
      <w:r w:rsidR="006800E8" w:rsidRPr="006800E8">
        <w:rPr>
          <w:sz w:val="20"/>
          <w:szCs w:val="20"/>
        </w:rPr>
        <w:t xml:space="preserve">  </w:t>
      </w:r>
      <w:r w:rsidR="006800E8" w:rsidRPr="006800E8">
        <w:rPr>
          <w:b/>
          <w:bCs/>
          <w:sz w:val="20"/>
          <w:szCs w:val="20"/>
        </w:rPr>
        <w:t xml:space="preserve">-Date de naissance : </w:t>
      </w:r>
      <w:r w:rsidR="00BF7F1D">
        <w:rPr>
          <w:sz w:val="20"/>
          <w:szCs w:val="20"/>
        </w:rPr>
        <w:t>11</w:t>
      </w:r>
      <w:r w:rsidR="006800E8">
        <w:rPr>
          <w:sz w:val="20"/>
          <w:szCs w:val="20"/>
        </w:rPr>
        <w:t>.</w:t>
      </w:r>
      <w:r w:rsidR="00BF7F1D">
        <w:rPr>
          <w:sz w:val="20"/>
          <w:szCs w:val="20"/>
        </w:rPr>
        <w:t>1</w:t>
      </w:r>
      <w:r w:rsidR="00BF7F1D" w:rsidRPr="006800E8">
        <w:rPr>
          <w:sz w:val="20"/>
          <w:szCs w:val="20"/>
        </w:rPr>
        <w:t>0</w:t>
      </w:r>
      <w:r w:rsidR="00BF7F1D">
        <w:rPr>
          <w:sz w:val="20"/>
          <w:szCs w:val="20"/>
        </w:rPr>
        <w:t>.1986.</w:t>
      </w:r>
      <w:r w:rsidR="00D2029F" w:rsidRPr="009659B8">
        <w:rPr>
          <w:sz w:val="20"/>
          <w:szCs w:val="20"/>
        </w:rPr>
        <w:t xml:space="preserve"> </w:t>
      </w:r>
      <w:r w:rsidR="002C28D1" w:rsidRPr="009659B8">
        <w:rPr>
          <w:sz w:val="20"/>
          <w:szCs w:val="20"/>
        </w:rPr>
        <w:t xml:space="preserve"> </w:t>
      </w:r>
      <w:r w:rsidR="00D2029F" w:rsidRPr="009659B8">
        <w:rPr>
          <w:sz w:val="20"/>
          <w:szCs w:val="20"/>
        </w:rPr>
        <w:t>OULED BESSAM   TISSEMSILT</w:t>
      </w:r>
      <w:r w:rsidRPr="006800E8">
        <w:rPr>
          <w:sz w:val="20"/>
          <w:szCs w:val="20"/>
        </w:rPr>
        <w:t xml:space="preserve"> </w:t>
      </w:r>
    </w:p>
    <w:p w:rsidR="00C25246" w:rsidRPr="006800E8" w:rsidRDefault="00C25246" w:rsidP="002C28D1">
      <w:pPr>
        <w:spacing w:line="240" w:lineRule="auto"/>
        <w:ind w:right="284"/>
        <w:rPr>
          <w:sz w:val="20"/>
          <w:szCs w:val="20"/>
        </w:rPr>
      </w:pPr>
      <w:r w:rsidRPr="006800E8">
        <w:rPr>
          <w:b/>
          <w:bCs/>
          <w:sz w:val="20"/>
          <w:szCs w:val="20"/>
        </w:rPr>
        <w:t>-</w:t>
      </w:r>
      <w:r w:rsidR="002C28D1">
        <w:rPr>
          <w:b/>
          <w:bCs/>
          <w:sz w:val="20"/>
          <w:szCs w:val="20"/>
        </w:rPr>
        <w:t xml:space="preserve"> </w:t>
      </w:r>
      <w:r w:rsidRPr="006800E8">
        <w:rPr>
          <w:b/>
          <w:bCs/>
          <w:sz w:val="20"/>
          <w:szCs w:val="20"/>
        </w:rPr>
        <w:t>Adresse :</w:t>
      </w:r>
      <w:r w:rsidRPr="006800E8">
        <w:rPr>
          <w:sz w:val="20"/>
          <w:szCs w:val="20"/>
        </w:rPr>
        <w:t xml:space="preserve"> cité </w:t>
      </w:r>
      <w:proofErr w:type="spellStart"/>
      <w:r w:rsidRPr="006800E8">
        <w:rPr>
          <w:sz w:val="20"/>
          <w:szCs w:val="20"/>
        </w:rPr>
        <w:t>challihatte</w:t>
      </w:r>
      <w:proofErr w:type="spellEnd"/>
      <w:r w:rsidRPr="006800E8">
        <w:rPr>
          <w:sz w:val="20"/>
          <w:szCs w:val="20"/>
        </w:rPr>
        <w:t xml:space="preserve"> n .56  nouv</w:t>
      </w:r>
      <w:r w:rsidR="00F97A16" w:rsidRPr="006800E8">
        <w:rPr>
          <w:sz w:val="20"/>
          <w:szCs w:val="20"/>
        </w:rPr>
        <w:t>elle ville .</w:t>
      </w:r>
      <w:proofErr w:type="spellStart"/>
      <w:r w:rsidR="00F97A16" w:rsidRPr="006800E8">
        <w:rPr>
          <w:sz w:val="20"/>
          <w:szCs w:val="20"/>
        </w:rPr>
        <w:t>dellys.boumardas</w:t>
      </w:r>
      <w:proofErr w:type="spellEnd"/>
      <w:r w:rsidR="00F97A16" w:rsidRPr="006800E8">
        <w:rPr>
          <w:sz w:val="20"/>
          <w:szCs w:val="20"/>
        </w:rPr>
        <w:t>.35</w:t>
      </w:r>
      <w:r w:rsidRPr="006800E8">
        <w:rPr>
          <w:sz w:val="20"/>
          <w:szCs w:val="20"/>
        </w:rPr>
        <w:t>0</w:t>
      </w:r>
      <w:r w:rsidR="0043051B" w:rsidRPr="006800E8">
        <w:rPr>
          <w:sz w:val="20"/>
          <w:szCs w:val="20"/>
        </w:rPr>
        <w:t>0</w:t>
      </w:r>
      <w:r w:rsidR="00204EAC" w:rsidRPr="006800E8">
        <w:rPr>
          <w:sz w:val="20"/>
          <w:szCs w:val="20"/>
        </w:rPr>
        <w:t>4</w:t>
      </w:r>
      <w:r w:rsidR="000303E1">
        <w:rPr>
          <w:sz w:val="20"/>
          <w:szCs w:val="20"/>
        </w:rPr>
        <w:t>.ALGERIA</w:t>
      </w:r>
    </w:p>
    <w:p w:rsidR="00C25246" w:rsidRPr="006800E8" w:rsidRDefault="002C28D1" w:rsidP="002C28D1">
      <w:pPr>
        <w:tabs>
          <w:tab w:val="left" w:pos="9390"/>
        </w:tabs>
        <w:spacing w:line="240" w:lineRule="auto"/>
        <w:ind w:right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C25246" w:rsidRPr="006800E8">
        <w:rPr>
          <w:b/>
          <w:bCs/>
          <w:sz w:val="20"/>
          <w:szCs w:val="20"/>
        </w:rPr>
        <w:t>Service dégagé national:</w:t>
      </w:r>
      <w:r w:rsidR="00C25246" w:rsidRPr="006800E8">
        <w:rPr>
          <w:sz w:val="20"/>
          <w:szCs w:val="20"/>
        </w:rPr>
        <w:t xml:space="preserve"> </w:t>
      </w:r>
      <w:r w:rsidR="00C25246" w:rsidRPr="006800E8">
        <w:rPr>
          <w:rStyle w:val="hps"/>
          <w:sz w:val="20"/>
          <w:szCs w:val="20"/>
        </w:rPr>
        <w:t>Exempté du</w:t>
      </w:r>
      <w:r w:rsidR="00C25246" w:rsidRPr="006800E8">
        <w:rPr>
          <w:rStyle w:val="shorttext"/>
          <w:sz w:val="20"/>
          <w:szCs w:val="20"/>
        </w:rPr>
        <w:t xml:space="preserve"> </w:t>
      </w:r>
      <w:r w:rsidR="00C25246" w:rsidRPr="006800E8">
        <w:rPr>
          <w:rStyle w:val="hps"/>
          <w:sz w:val="20"/>
          <w:szCs w:val="20"/>
        </w:rPr>
        <w:t>service national</w:t>
      </w:r>
      <w:r w:rsidR="00972F1E">
        <w:rPr>
          <w:rStyle w:val="hps"/>
          <w:sz w:val="20"/>
          <w:szCs w:val="20"/>
        </w:rPr>
        <w:t xml:space="preserve">    -</w:t>
      </w:r>
      <w:r w:rsidR="00972F1E" w:rsidRPr="002F7966">
        <w:rPr>
          <w:rStyle w:val="hps"/>
          <w:b/>
          <w:bCs/>
          <w:sz w:val="20"/>
          <w:szCs w:val="20"/>
        </w:rPr>
        <w:t xml:space="preserve"> </w:t>
      </w:r>
      <w:r w:rsidR="00972F1E" w:rsidRPr="009659B8">
        <w:rPr>
          <w:b/>
          <w:bCs/>
          <w:sz w:val="20"/>
          <w:szCs w:val="20"/>
        </w:rPr>
        <w:t>Situation familial:</w:t>
      </w:r>
      <w:r w:rsidR="00972F1E" w:rsidRPr="00972F1E">
        <w:rPr>
          <w:color w:val="000000"/>
          <w:sz w:val="12"/>
          <w:szCs w:val="12"/>
        </w:rPr>
        <w:t xml:space="preserve"> </w:t>
      </w:r>
      <w:r w:rsidR="00972F1E" w:rsidRPr="00972F1E">
        <w:rPr>
          <w:color w:val="000000"/>
          <w:sz w:val="18"/>
          <w:szCs w:val="18"/>
        </w:rPr>
        <w:t>c</w:t>
      </w:r>
      <w:r w:rsidR="00972F1E">
        <w:rPr>
          <w:color w:val="000000"/>
          <w:sz w:val="18"/>
          <w:szCs w:val="18"/>
        </w:rPr>
        <w:t>é</w:t>
      </w:r>
      <w:r w:rsidR="00972F1E" w:rsidRPr="00972F1E">
        <w:rPr>
          <w:sz w:val="18"/>
          <w:szCs w:val="18"/>
        </w:rPr>
        <w:t>li</w:t>
      </w:r>
      <w:r w:rsidR="00972F1E" w:rsidRPr="006800E8">
        <w:rPr>
          <w:rStyle w:val="hps"/>
          <w:sz w:val="20"/>
          <w:szCs w:val="20"/>
        </w:rPr>
        <w:t>b</w:t>
      </w:r>
      <w:r w:rsidR="00972F1E">
        <w:rPr>
          <w:rStyle w:val="hps"/>
          <w:sz w:val="20"/>
          <w:szCs w:val="20"/>
        </w:rPr>
        <w:t>ataire</w:t>
      </w:r>
    </w:p>
    <w:p w:rsidR="007116BF" w:rsidRDefault="002C28D1" w:rsidP="002C28D1">
      <w:pPr>
        <w:spacing w:line="240" w:lineRule="auto"/>
        <w:ind w:right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C25246" w:rsidRPr="00963D99">
        <w:rPr>
          <w:b/>
          <w:bCs/>
          <w:sz w:val="20"/>
          <w:szCs w:val="20"/>
        </w:rPr>
        <w:t xml:space="preserve">Email : </w:t>
      </w:r>
      <w:r w:rsidR="00BF7F1D">
        <w:rPr>
          <w:sz w:val="20"/>
          <w:szCs w:val="20"/>
        </w:rPr>
        <w:t>ossamastar1</w:t>
      </w:r>
      <w:r w:rsidR="00C25246" w:rsidRPr="00963D99">
        <w:rPr>
          <w:sz w:val="20"/>
          <w:szCs w:val="20"/>
        </w:rPr>
        <w:t>@hotmail.com</w:t>
      </w:r>
      <w:r w:rsidR="006800E8" w:rsidRPr="00963D99">
        <w:rPr>
          <w:sz w:val="20"/>
          <w:szCs w:val="20"/>
        </w:rPr>
        <w:t xml:space="preserve"> </w:t>
      </w:r>
      <w:r w:rsidR="000303E1">
        <w:rPr>
          <w:sz w:val="20"/>
          <w:szCs w:val="20"/>
        </w:rPr>
        <w:t xml:space="preserve">     </w:t>
      </w:r>
      <w:r w:rsidR="006800E8" w:rsidRPr="006800E8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N° T</w:t>
      </w:r>
      <w:r w:rsidR="006800E8" w:rsidRPr="006800E8">
        <w:rPr>
          <w:b/>
          <w:bCs/>
          <w:sz w:val="20"/>
          <w:szCs w:val="20"/>
        </w:rPr>
        <w:t>el :</w:t>
      </w:r>
      <w:r w:rsidR="006800E8" w:rsidRPr="006800E8">
        <w:rPr>
          <w:sz w:val="20"/>
          <w:szCs w:val="20"/>
        </w:rPr>
        <w:t xml:space="preserve"> +213</w:t>
      </w:r>
      <w:bookmarkStart w:id="0" w:name="_GoBack"/>
      <w:bookmarkEnd w:id="0"/>
      <w:r w:rsidR="006800E8" w:rsidRPr="006800E8">
        <w:rPr>
          <w:sz w:val="20"/>
          <w:szCs w:val="20"/>
        </w:rPr>
        <w:t xml:space="preserve">770290333 / </w:t>
      </w:r>
      <w:r w:rsidR="007116BF" w:rsidRPr="006800E8">
        <w:rPr>
          <w:sz w:val="20"/>
          <w:szCs w:val="20"/>
        </w:rPr>
        <w:t>+213790572803</w:t>
      </w:r>
    </w:p>
    <w:p w:rsidR="00C25246" w:rsidRPr="007116BF" w:rsidRDefault="00C25246" w:rsidP="007116BF">
      <w:pPr>
        <w:spacing w:line="240" w:lineRule="auto"/>
        <w:ind w:left="284" w:right="284"/>
        <w:rPr>
          <w:b/>
          <w:bCs/>
          <w:sz w:val="20"/>
          <w:szCs w:val="20"/>
        </w:rPr>
      </w:pPr>
      <w:r w:rsidRPr="00963D99">
        <w:rPr>
          <w:b/>
          <w:bCs/>
          <w:sz w:val="20"/>
          <w:szCs w:val="20"/>
        </w:rPr>
        <w:t>-</w:t>
      </w:r>
      <w:r w:rsidR="002C28D1" w:rsidRPr="00963D99">
        <w:rPr>
          <w:b/>
          <w:bCs/>
          <w:sz w:val="20"/>
          <w:szCs w:val="20"/>
        </w:rPr>
        <w:t>Nationalité</w:t>
      </w:r>
      <w:r w:rsidRPr="00963D99">
        <w:rPr>
          <w:b/>
          <w:bCs/>
          <w:sz w:val="20"/>
          <w:szCs w:val="20"/>
        </w:rPr>
        <w:t> </w:t>
      </w:r>
      <w:r w:rsidR="000C2383" w:rsidRPr="00963D99">
        <w:rPr>
          <w:b/>
          <w:bCs/>
          <w:sz w:val="20"/>
          <w:szCs w:val="20"/>
        </w:rPr>
        <w:t>:</w:t>
      </w:r>
      <w:r w:rsidR="000C2383">
        <w:rPr>
          <w:b/>
          <w:bCs/>
          <w:sz w:val="20"/>
          <w:szCs w:val="20"/>
        </w:rPr>
        <w:t xml:space="preserve"> Algérien</w:t>
      </w:r>
      <w:r w:rsidRPr="00963D99">
        <w:rPr>
          <w:b/>
          <w:bCs/>
          <w:sz w:val="20"/>
          <w:szCs w:val="20"/>
        </w:rPr>
        <w:t xml:space="preserve"> </w:t>
      </w:r>
      <w:r w:rsidR="00D2029F">
        <w:rPr>
          <w:b/>
          <w:bCs/>
          <w:sz w:val="20"/>
          <w:szCs w:val="20"/>
        </w:rPr>
        <w:t xml:space="preserve">     </w:t>
      </w:r>
      <w:r w:rsidR="000303E1">
        <w:rPr>
          <w:b/>
          <w:bCs/>
          <w:sz w:val="20"/>
          <w:szCs w:val="20"/>
        </w:rPr>
        <w:t xml:space="preserve">                </w:t>
      </w:r>
      <w:r w:rsidR="00D2029F" w:rsidRPr="006800E8">
        <w:rPr>
          <w:sz w:val="20"/>
          <w:szCs w:val="20"/>
        </w:rPr>
        <w:t xml:space="preserve"> </w:t>
      </w:r>
      <w:r w:rsidR="00D2029F" w:rsidRPr="006800E8">
        <w:rPr>
          <w:b/>
          <w:bCs/>
          <w:sz w:val="20"/>
          <w:szCs w:val="20"/>
        </w:rPr>
        <w:t>-</w:t>
      </w:r>
      <w:r w:rsidR="00D2029F">
        <w:rPr>
          <w:b/>
          <w:bCs/>
          <w:sz w:val="20"/>
          <w:szCs w:val="20"/>
        </w:rPr>
        <w:t xml:space="preserve"> </w:t>
      </w:r>
      <w:r w:rsidR="00D2029F">
        <w:rPr>
          <w:rFonts w:ascii="Calibri,Bold" w:eastAsiaTheme="minorHAnsi" w:hAnsi="Calibri,Bold" w:cs="Calibri,Bold"/>
          <w:b/>
          <w:bCs/>
          <w:color w:val="FF0000"/>
          <w:sz w:val="20"/>
          <w:szCs w:val="20"/>
        </w:rPr>
        <w:t xml:space="preserve">Handicap </w:t>
      </w:r>
      <w:proofErr w:type="gramStart"/>
      <w:r w:rsidR="00D2029F">
        <w:rPr>
          <w:rFonts w:ascii="Calibri,Bold" w:eastAsiaTheme="minorHAnsi" w:hAnsi="Calibri,Bold" w:cs="Calibri,Bold"/>
          <w:b/>
          <w:bCs/>
          <w:color w:val="FF0000"/>
          <w:sz w:val="20"/>
          <w:szCs w:val="20"/>
        </w:rPr>
        <w:t>:</w:t>
      </w:r>
      <w:r w:rsidR="00D2029F">
        <w:rPr>
          <w:rFonts w:eastAsiaTheme="minorHAnsi" w:cs="Calibri"/>
          <w:color w:val="FF0000"/>
          <w:sz w:val="20"/>
          <w:szCs w:val="20"/>
        </w:rPr>
        <w:t>50</w:t>
      </w:r>
      <w:proofErr w:type="gramEnd"/>
      <w:r w:rsidR="00D2029F">
        <w:rPr>
          <w:rFonts w:eastAsiaTheme="minorHAnsi" w:cs="Calibri"/>
          <w:color w:val="FF0000"/>
          <w:sz w:val="20"/>
          <w:szCs w:val="20"/>
        </w:rPr>
        <w:t>% hm.</w:t>
      </w:r>
    </w:p>
    <w:tbl>
      <w:tblPr>
        <w:tblStyle w:val="Trameclaire-Accent11"/>
        <w:tblW w:w="0" w:type="auto"/>
        <w:tblLook w:val="04A0"/>
      </w:tblPr>
      <w:tblGrid>
        <w:gridCol w:w="8909"/>
      </w:tblGrid>
      <w:tr w:rsidR="00C25246" w:rsidRPr="006800E8" w:rsidTr="007116BF">
        <w:trPr>
          <w:cnfStyle w:val="100000000000"/>
          <w:trHeight w:val="242"/>
        </w:trPr>
        <w:tc>
          <w:tcPr>
            <w:cnfStyle w:val="001000000000"/>
            <w:tcW w:w="8909" w:type="dxa"/>
          </w:tcPr>
          <w:p w:rsidR="00C25246" w:rsidRPr="006800E8" w:rsidRDefault="00C25246" w:rsidP="00A41807">
            <w:pPr>
              <w:tabs>
                <w:tab w:val="left" w:pos="3825"/>
              </w:tabs>
              <w:rPr>
                <w:rFonts w:ascii="Algerian" w:hAnsi="Algerian"/>
                <w:b w:val="0"/>
                <w:bCs w:val="0"/>
                <w:i/>
                <w:iCs/>
                <w:sz w:val="24"/>
                <w:szCs w:val="24"/>
                <w:u w:val="double"/>
              </w:rPr>
            </w:pPr>
            <w:r w:rsidRPr="006800E8">
              <w:rPr>
                <w:rFonts w:ascii="Algerian" w:hAnsi="Algerian"/>
                <w:i/>
                <w:iCs/>
                <w:sz w:val="24"/>
                <w:szCs w:val="24"/>
                <w:u w:val="double"/>
              </w:rPr>
              <w:t>Etudes et formations</w:t>
            </w:r>
            <w:r w:rsidRPr="006800E8">
              <w:rPr>
                <w:rFonts w:ascii="Algerian" w:hAnsi="Algerian"/>
                <w:i/>
                <w:iCs/>
                <w:sz w:val="24"/>
                <w:szCs w:val="24"/>
                <w:u w:val="double"/>
              </w:rPr>
              <w:tab/>
            </w:r>
          </w:p>
        </w:tc>
      </w:tr>
    </w:tbl>
    <w:p w:rsidR="00546D2F" w:rsidRPr="005C6273" w:rsidRDefault="00C25246" w:rsidP="009C1E94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5C6273">
        <w:rPr>
          <w:b/>
          <w:bCs/>
          <w:i/>
          <w:iCs/>
          <w:sz w:val="20"/>
          <w:szCs w:val="20"/>
        </w:rPr>
        <w:t>Niveau d’étude</w:t>
      </w:r>
      <w:r w:rsidRPr="005C6273">
        <w:rPr>
          <w:i/>
          <w:iCs/>
          <w:sz w:val="20"/>
          <w:szCs w:val="20"/>
        </w:rPr>
        <w:t xml:space="preserve"> : </w:t>
      </w:r>
      <w:r w:rsidR="009C1E94">
        <w:rPr>
          <w:rStyle w:val="hps"/>
        </w:rPr>
        <w:t>La première année</w:t>
      </w:r>
      <w:r w:rsidR="009C1E94">
        <w:rPr>
          <w:rStyle w:val="shorttext"/>
        </w:rPr>
        <w:t xml:space="preserve"> </w:t>
      </w:r>
      <w:r w:rsidR="009C1E94">
        <w:rPr>
          <w:rStyle w:val="hps"/>
        </w:rPr>
        <w:t xml:space="preserve">de l'enseignement secondaire </w:t>
      </w:r>
      <w:r w:rsidR="007211E7" w:rsidRPr="005C6273">
        <w:rPr>
          <w:i/>
          <w:iCs/>
          <w:sz w:val="20"/>
          <w:szCs w:val="20"/>
        </w:rPr>
        <w:t xml:space="preserve"> </w:t>
      </w:r>
      <w:proofErr w:type="spellStart"/>
      <w:r w:rsidR="007211E7" w:rsidRPr="005C6273">
        <w:rPr>
          <w:i/>
          <w:iCs/>
          <w:sz w:val="20"/>
          <w:szCs w:val="20"/>
        </w:rPr>
        <w:t>Tissemsilt</w:t>
      </w:r>
      <w:proofErr w:type="spellEnd"/>
    </w:p>
    <w:p w:rsidR="00C25246" w:rsidRPr="005C6273" w:rsidRDefault="00C25246" w:rsidP="005C62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5C6273">
        <w:rPr>
          <w:b/>
          <w:bCs/>
          <w:i/>
          <w:iCs/>
          <w:sz w:val="20"/>
          <w:szCs w:val="20"/>
        </w:rPr>
        <w:t>Diplôme</w:t>
      </w:r>
      <w:r w:rsidR="00C34413" w:rsidRPr="005C6273">
        <w:rPr>
          <w:b/>
          <w:bCs/>
          <w:i/>
          <w:iCs/>
          <w:sz w:val="20"/>
          <w:szCs w:val="20"/>
        </w:rPr>
        <w:t xml:space="preserve"> </w:t>
      </w:r>
      <w:r w:rsidR="00C34413" w:rsidRPr="005C6273">
        <w:rPr>
          <w:rStyle w:val="hps"/>
          <w:b/>
          <w:bCs/>
          <w:i/>
          <w:iCs/>
          <w:sz w:val="20"/>
          <w:szCs w:val="20"/>
        </w:rPr>
        <w:t>de</w:t>
      </w:r>
      <w:r w:rsidR="00C34413" w:rsidRPr="005C6273">
        <w:rPr>
          <w:rStyle w:val="shorttext"/>
          <w:b/>
          <w:bCs/>
          <w:i/>
          <w:iCs/>
          <w:sz w:val="20"/>
          <w:szCs w:val="20"/>
        </w:rPr>
        <w:t xml:space="preserve"> </w:t>
      </w:r>
      <w:r w:rsidR="00C34413" w:rsidRPr="005C6273">
        <w:rPr>
          <w:rStyle w:val="hps"/>
          <w:b/>
          <w:bCs/>
          <w:i/>
          <w:iCs/>
          <w:sz w:val="20"/>
          <w:szCs w:val="20"/>
        </w:rPr>
        <w:t>compétence professionnelle</w:t>
      </w:r>
      <w:r w:rsidR="00C34413" w:rsidRPr="005C6273">
        <w:rPr>
          <w:b/>
          <w:bCs/>
          <w:i/>
          <w:iCs/>
          <w:color w:val="C00000"/>
          <w:sz w:val="20"/>
          <w:szCs w:val="20"/>
        </w:rPr>
        <w:t xml:space="preserve">  </w:t>
      </w:r>
      <w:r w:rsidR="00231B02" w:rsidRPr="005C6273">
        <w:rPr>
          <w:b/>
          <w:bCs/>
          <w:i/>
          <w:iCs/>
          <w:color w:val="C00000"/>
          <w:sz w:val="20"/>
          <w:szCs w:val="20"/>
        </w:rPr>
        <w:t>Opératrice de saisie</w:t>
      </w:r>
      <w:r w:rsidR="00231B02" w:rsidRPr="005C6273">
        <w:rPr>
          <w:i/>
          <w:iCs/>
          <w:color w:val="C00000"/>
          <w:sz w:val="20"/>
          <w:szCs w:val="20"/>
        </w:rPr>
        <w:t xml:space="preserve"> </w:t>
      </w:r>
      <w:r w:rsidRPr="005C6273">
        <w:rPr>
          <w:b/>
          <w:bCs/>
          <w:i/>
          <w:iCs/>
          <w:color w:val="C00000"/>
          <w:sz w:val="20"/>
          <w:szCs w:val="20"/>
        </w:rPr>
        <w:t>d’informatique</w:t>
      </w:r>
      <w:r w:rsidRPr="005C6273">
        <w:rPr>
          <w:i/>
          <w:iCs/>
          <w:sz w:val="20"/>
          <w:szCs w:val="20"/>
        </w:rPr>
        <w:t xml:space="preserve"> (du</w:t>
      </w:r>
      <w:r w:rsidR="005C6273" w:rsidRPr="005C6273">
        <w:rPr>
          <w:i/>
          <w:iCs/>
          <w:sz w:val="20"/>
          <w:szCs w:val="20"/>
        </w:rPr>
        <w:t xml:space="preserve"> 14</w:t>
      </w:r>
      <w:r w:rsidRPr="005C6273">
        <w:rPr>
          <w:i/>
          <w:iCs/>
          <w:sz w:val="20"/>
          <w:szCs w:val="20"/>
        </w:rPr>
        <w:t>.</w:t>
      </w:r>
      <w:r w:rsidR="005C6273" w:rsidRPr="005C6273">
        <w:rPr>
          <w:i/>
          <w:iCs/>
          <w:sz w:val="20"/>
          <w:szCs w:val="20"/>
        </w:rPr>
        <w:t>03</w:t>
      </w:r>
      <w:r w:rsidRPr="005C6273">
        <w:rPr>
          <w:i/>
          <w:iCs/>
          <w:sz w:val="20"/>
          <w:szCs w:val="20"/>
        </w:rPr>
        <w:t>.2004 au 14.03.2006)</w:t>
      </w:r>
      <w:r w:rsidR="007211E7" w:rsidRPr="005C6273">
        <w:rPr>
          <w:i/>
          <w:iCs/>
          <w:sz w:val="20"/>
          <w:szCs w:val="20"/>
        </w:rPr>
        <w:t xml:space="preserve"> Centre de formation professionnelle et d'apprentissage pour les handicapés COURSO et </w:t>
      </w:r>
      <w:proofErr w:type="spellStart"/>
      <w:r w:rsidR="007211E7" w:rsidRPr="005C6273">
        <w:rPr>
          <w:i/>
          <w:iCs/>
          <w:sz w:val="20"/>
          <w:szCs w:val="20"/>
        </w:rPr>
        <w:t>Boumerdes</w:t>
      </w:r>
      <w:proofErr w:type="spellEnd"/>
      <w:r w:rsidR="007211E7" w:rsidRPr="005C6273">
        <w:rPr>
          <w:i/>
          <w:iCs/>
          <w:sz w:val="20"/>
          <w:szCs w:val="20"/>
        </w:rPr>
        <w:t>.</w:t>
      </w:r>
    </w:p>
    <w:p w:rsidR="00546D2F" w:rsidRPr="005C6273" w:rsidRDefault="002C28D1" w:rsidP="00FD0F3D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sz w:val="20"/>
          <w:szCs w:val="20"/>
        </w:rPr>
      </w:pPr>
      <w:r w:rsidRPr="005C6273">
        <w:rPr>
          <w:b/>
          <w:bCs/>
          <w:i/>
          <w:iCs/>
          <w:sz w:val="20"/>
          <w:szCs w:val="20"/>
        </w:rPr>
        <w:t>Stage</w:t>
      </w:r>
      <w:r w:rsidR="00546D2F" w:rsidRPr="005C6273">
        <w:rPr>
          <w:b/>
          <w:bCs/>
          <w:i/>
          <w:iCs/>
          <w:sz w:val="20"/>
          <w:szCs w:val="20"/>
        </w:rPr>
        <w:t xml:space="preserve"> </w:t>
      </w:r>
      <w:r w:rsidR="00697221" w:rsidRPr="005C6273">
        <w:rPr>
          <w:b/>
          <w:bCs/>
          <w:i/>
          <w:iCs/>
          <w:sz w:val="20"/>
          <w:szCs w:val="20"/>
        </w:rPr>
        <w:t xml:space="preserve">Pendant une semaine  </w:t>
      </w:r>
      <w:r w:rsidR="00546D2F" w:rsidRPr="005C6273">
        <w:rPr>
          <w:b/>
          <w:bCs/>
          <w:i/>
          <w:iCs/>
          <w:sz w:val="20"/>
          <w:szCs w:val="20"/>
        </w:rPr>
        <w:t xml:space="preserve">Attestation </w:t>
      </w:r>
      <w:r w:rsidR="009659B8" w:rsidRPr="005C6273">
        <w:rPr>
          <w:b/>
          <w:bCs/>
          <w:i/>
          <w:iCs/>
          <w:sz w:val="20"/>
          <w:szCs w:val="20"/>
        </w:rPr>
        <w:t>créé</w:t>
      </w:r>
      <w:r w:rsidR="00546D2F" w:rsidRPr="005C6273">
        <w:rPr>
          <w:b/>
          <w:bCs/>
          <w:i/>
          <w:iCs/>
          <w:sz w:val="20"/>
          <w:szCs w:val="20"/>
        </w:rPr>
        <w:t xml:space="preserve"> votre entreprise </w:t>
      </w:r>
    </w:p>
    <w:p w:rsidR="00011B57" w:rsidRPr="005C6273" w:rsidRDefault="00011B57" w:rsidP="00FD0F3D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5C6273">
        <w:rPr>
          <w:rStyle w:val="hps"/>
          <w:b/>
          <w:bCs/>
          <w:i/>
          <w:iCs/>
          <w:color w:val="00566E" w:themeColor="accent4" w:themeShade="80"/>
          <w:sz w:val="20"/>
          <w:szCs w:val="20"/>
        </w:rPr>
        <w:t>Le contexte de la</w:t>
      </w:r>
      <w:r w:rsidRPr="005C6273">
        <w:rPr>
          <w:b/>
          <w:bCs/>
          <w:i/>
          <w:iCs/>
          <w:color w:val="00566E" w:themeColor="accent4" w:themeShade="80"/>
          <w:sz w:val="20"/>
          <w:szCs w:val="20"/>
        </w:rPr>
        <w:t xml:space="preserve"> </w:t>
      </w:r>
      <w:r w:rsidRPr="005C6273">
        <w:rPr>
          <w:rStyle w:val="hps"/>
          <w:b/>
          <w:bCs/>
          <w:i/>
          <w:iCs/>
          <w:color w:val="00566E" w:themeColor="accent4" w:themeShade="80"/>
          <w:sz w:val="20"/>
          <w:szCs w:val="20"/>
        </w:rPr>
        <w:t>catégorie des titulaires de</w:t>
      </w:r>
      <w:r w:rsidRPr="005C6273">
        <w:rPr>
          <w:b/>
          <w:bCs/>
          <w:i/>
          <w:iCs/>
          <w:color w:val="00566E" w:themeColor="accent4" w:themeShade="80"/>
          <w:sz w:val="20"/>
          <w:szCs w:val="20"/>
        </w:rPr>
        <w:t xml:space="preserve"> </w:t>
      </w:r>
      <w:r w:rsidRPr="005C6273">
        <w:rPr>
          <w:rStyle w:val="hps"/>
          <w:b/>
          <w:bCs/>
          <w:i/>
          <w:iCs/>
          <w:color w:val="00566E" w:themeColor="accent4" w:themeShade="80"/>
          <w:sz w:val="20"/>
          <w:szCs w:val="20"/>
        </w:rPr>
        <w:t>permis B</w:t>
      </w:r>
    </w:p>
    <w:tbl>
      <w:tblPr>
        <w:tblStyle w:val="Trameclaire-Accent11"/>
        <w:tblW w:w="0" w:type="auto"/>
        <w:tblLook w:val="04A0"/>
      </w:tblPr>
      <w:tblGrid>
        <w:gridCol w:w="10606"/>
      </w:tblGrid>
      <w:tr w:rsidR="00C25246" w:rsidRPr="006800E8" w:rsidTr="00A41807">
        <w:trPr>
          <w:cnfStyle w:val="100000000000"/>
        </w:trPr>
        <w:tc>
          <w:tcPr>
            <w:cnfStyle w:val="001000000000"/>
            <w:tcW w:w="10606" w:type="dxa"/>
          </w:tcPr>
          <w:p w:rsidR="00C25246" w:rsidRPr="006800E8" w:rsidRDefault="00C25246" w:rsidP="00A41807">
            <w:pPr>
              <w:rPr>
                <w:rFonts w:ascii="Algerian" w:hAnsi="Algerian"/>
                <w:b w:val="0"/>
                <w:bCs w:val="0"/>
                <w:i/>
                <w:iCs/>
                <w:sz w:val="24"/>
                <w:szCs w:val="24"/>
                <w:u w:val="double"/>
              </w:rPr>
            </w:pPr>
            <w:r w:rsidRPr="006800E8">
              <w:rPr>
                <w:rFonts w:ascii="Algerian" w:hAnsi="Algerian"/>
                <w:i/>
                <w:iCs/>
                <w:sz w:val="24"/>
                <w:szCs w:val="24"/>
                <w:u w:val="double"/>
              </w:rPr>
              <w:t xml:space="preserve">Expériences </w:t>
            </w:r>
          </w:p>
        </w:tc>
      </w:tr>
    </w:tbl>
    <w:p w:rsidR="006800E8" w:rsidRPr="006800E8" w:rsidRDefault="00C25246" w:rsidP="006800E8">
      <w:pPr>
        <w:pStyle w:val="Paragraphedeliste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 w:rsidRPr="006800E8">
        <w:rPr>
          <w:rFonts w:ascii="Cambria" w:hAnsi="Cambria"/>
          <w:sz w:val="20"/>
          <w:szCs w:val="20"/>
        </w:rPr>
        <w:t xml:space="preserve">Une année d’expérience au service affère sociale d’occuper le post de : </w:t>
      </w:r>
      <w:r w:rsidRPr="006800E8">
        <w:rPr>
          <w:rFonts w:ascii="Cambria" w:hAnsi="Cambria"/>
          <w:i/>
          <w:iCs/>
          <w:sz w:val="20"/>
          <w:szCs w:val="20"/>
        </w:rPr>
        <w:t>agent</w:t>
      </w:r>
      <w:r w:rsidRPr="006800E8">
        <w:rPr>
          <w:rFonts w:ascii="Cambria" w:hAnsi="Cambria"/>
          <w:sz w:val="20"/>
          <w:szCs w:val="20"/>
        </w:rPr>
        <w:t xml:space="preserve"> gestion de stock d’informatique (du 19.03.2007au 19.03.2008) + six mois d’expérience au service </w:t>
      </w:r>
      <w:r w:rsidRPr="006800E8">
        <w:rPr>
          <w:sz w:val="20"/>
          <w:szCs w:val="20"/>
        </w:rPr>
        <w:t>technique exploitation</w:t>
      </w:r>
      <w:r w:rsidRPr="006800E8">
        <w:rPr>
          <w:rFonts w:ascii="Cambria" w:hAnsi="Cambria"/>
          <w:sz w:val="20"/>
          <w:szCs w:val="20"/>
        </w:rPr>
        <w:t xml:space="preserve">  d’occuper le post de </w:t>
      </w:r>
      <w:r w:rsidR="002C28D1" w:rsidRPr="006800E8">
        <w:rPr>
          <w:rFonts w:ascii="Cambria" w:hAnsi="Cambria"/>
          <w:sz w:val="20"/>
          <w:szCs w:val="20"/>
        </w:rPr>
        <w:t>:</w:t>
      </w:r>
      <w:r w:rsidR="002C28D1" w:rsidRPr="006800E8">
        <w:rPr>
          <w:sz w:val="20"/>
          <w:szCs w:val="20"/>
        </w:rPr>
        <w:t xml:space="preserve"> agent</w:t>
      </w:r>
      <w:r w:rsidRPr="006800E8">
        <w:rPr>
          <w:sz w:val="20"/>
          <w:szCs w:val="20"/>
        </w:rPr>
        <w:t xml:space="preserve"> de technique d’informatique (du 21.09.2008 au 21.06.2009) Société Des Mines De Baryte d’Algérie, sise à Wilaya de </w:t>
      </w:r>
      <w:proofErr w:type="spellStart"/>
      <w:r w:rsidRPr="006800E8">
        <w:rPr>
          <w:sz w:val="20"/>
          <w:szCs w:val="20"/>
        </w:rPr>
        <w:t>Tissemsilt</w:t>
      </w:r>
      <w:proofErr w:type="spellEnd"/>
      <w:r w:rsidRPr="006800E8">
        <w:rPr>
          <w:sz w:val="20"/>
          <w:szCs w:val="20"/>
        </w:rPr>
        <w:t>.</w:t>
      </w:r>
    </w:p>
    <w:p w:rsidR="004E3CC6" w:rsidRPr="006800E8" w:rsidRDefault="004E3CC6" w:rsidP="0062562C">
      <w:pPr>
        <w:pStyle w:val="Paragraphedeliste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 w:rsidRPr="006800E8">
        <w:rPr>
          <w:rStyle w:val="hps"/>
          <w:sz w:val="20"/>
          <w:szCs w:val="20"/>
        </w:rPr>
        <w:t>travaille actuellement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comme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un entrepreneur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 pré-exploitation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dans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 xml:space="preserve">la position </w:t>
      </w:r>
      <w:r w:rsidR="000303E1" w:rsidRPr="006800E8">
        <w:rPr>
          <w:rStyle w:val="hps"/>
          <w:sz w:val="20"/>
          <w:szCs w:val="20"/>
        </w:rPr>
        <w:t>d’Aoun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dans les médias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pour des systèmes automatisés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dans l'intérêt 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permis de conduire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et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 xml:space="preserve">un certificat </w:t>
      </w:r>
      <w:r w:rsidR="0062562C" w:rsidRPr="0062562C">
        <w:rPr>
          <w:rStyle w:val="hps"/>
          <w:sz w:val="20"/>
          <w:szCs w:val="20"/>
        </w:rPr>
        <w:t xml:space="preserve">Siège du Département de l'administration </w:t>
      </w:r>
      <w:proofErr w:type="spellStart"/>
      <w:r w:rsidR="0062562C" w:rsidRPr="0062562C">
        <w:rPr>
          <w:rStyle w:val="hps"/>
          <w:sz w:val="20"/>
          <w:szCs w:val="20"/>
        </w:rPr>
        <w:t>dellys</w:t>
      </w:r>
      <w:proofErr w:type="spellEnd"/>
      <w:r w:rsidR="0062562C">
        <w:rPr>
          <w:rStyle w:val="hps"/>
          <w:sz w:val="20"/>
          <w:szCs w:val="20"/>
        </w:rPr>
        <w:t xml:space="preserve"> </w:t>
      </w:r>
      <w:r w:rsidR="0062562C" w:rsidRPr="0062562C">
        <w:rPr>
          <w:rStyle w:val="hps"/>
          <w:sz w:val="20"/>
          <w:szCs w:val="20"/>
        </w:rPr>
        <w:t xml:space="preserve"> w.</w:t>
      </w:r>
      <w:r w:rsidR="000303E1">
        <w:rPr>
          <w:rStyle w:val="hps"/>
          <w:sz w:val="20"/>
          <w:szCs w:val="20"/>
        </w:rPr>
        <w:t xml:space="preserve"> </w:t>
      </w:r>
      <w:proofErr w:type="spellStart"/>
      <w:r w:rsidR="0062562C" w:rsidRPr="0062562C">
        <w:rPr>
          <w:rStyle w:val="hps"/>
          <w:sz w:val="20"/>
          <w:szCs w:val="20"/>
        </w:rPr>
        <w:t>boumerdes</w:t>
      </w:r>
      <w:proofErr w:type="spellEnd"/>
      <w:r w:rsidR="0062562C" w:rsidRPr="0062562C">
        <w:rPr>
          <w:rStyle w:val="hps"/>
          <w:sz w:val="20"/>
          <w:szCs w:val="20"/>
        </w:rPr>
        <w:t xml:space="preserve">. </w:t>
      </w:r>
      <w:r w:rsidR="0062562C">
        <w:rPr>
          <w:rStyle w:val="hps"/>
          <w:sz w:val="20"/>
          <w:szCs w:val="20"/>
        </w:rPr>
        <w:t xml:space="preserve">35004. ALGERIA </w:t>
      </w:r>
      <w:r w:rsidRPr="006800E8">
        <w:rPr>
          <w:rStyle w:val="hps"/>
          <w:sz w:val="20"/>
          <w:szCs w:val="20"/>
        </w:rPr>
        <w:t>d'aptitude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au démarrage 31.12.2012 À ce jour,</w:t>
      </w:r>
    </w:p>
    <w:tbl>
      <w:tblPr>
        <w:tblStyle w:val="Trameclaire-Accent11"/>
        <w:tblW w:w="0" w:type="auto"/>
        <w:tblLook w:val="04A0"/>
      </w:tblPr>
      <w:tblGrid>
        <w:gridCol w:w="10606"/>
      </w:tblGrid>
      <w:tr w:rsidR="00C25246" w:rsidRPr="006800E8" w:rsidTr="00A41807">
        <w:trPr>
          <w:cnfStyle w:val="100000000000"/>
        </w:trPr>
        <w:tc>
          <w:tcPr>
            <w:cnfStyle w:val="001000000000"/>
            <w:tcW w:w="10606" w:type="dxa"/>
          </w:tcPr>
          <w:p w:rsidR="00C25246" w:rsidRPr="006800E8" w:rsidRDefault="00C25246" w:rsidP="006800E8">
            <w:pPr>
              <w:rPr>
                <w:rFonts w:ascii="Algerian" w:hAnsi="Algerian"/>
                <w:b w:val="0"/>
                <w:bCs w:val="0"/>
                <w:i/>
                <w:iCs/>
                <w:sz w:val="24"/>
                <w:szCs w:val="24"/>
                <w:u w:val="double"/>
              </w:rPr>
            </w:pPr>
            <w:r w:rsidRPr="006800E8">
              <w:rPr>
                <w:rFonts w:ascii="Algerian" w:hAnsi="Algerian"/>
                <w:i/>
                <w:iCs/>
                <w:sz w:val="24"/>
                <w:szCs w:val="24"/>
                <w:u w:val="double"/>
              </w:rPr>
              <w:t>Connaissances spécifiques</w:t>
            </w:r>
          </w:p>
        </w:tc>
      </w:tr>
    </w:tbl>
    <w:p w:rsidR="007116BF" w:rsidRDefault="00C25246" w:rsidP="007116BF">
      <w:pPr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6800E8">
        <w:rPr>
          <w:b/>
          <w:bCs/>
          <w:i/>
          <w:iCs/>
          <w:sz w:val="20"/>
          <w:szCs w:val="20"/>
          <w:u w:val="single"/>
        </w:rPr>
        <w:t>Langues :</w:t>
      </w:r>
    </w:p>
    <w:p w:rsidR="00C25246" w:rsidRPr="007116BF" w:rsidRDefault="00C25246" w:rsidP="007116BF">
      <w:pPr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7116BF">
        <w:rPr>
          <w:b/>
          <w:bCs/>
          <w:sz w:val="20"/>
          <w:szCs w:val="20"/>
        </w:rPr>
        <w:t>Arabe :</w:t>
      </w:r>
      <w:r w:rsidRPr="007116BF">
        <w:rPr>
          <w:sz w:val="20"/>
          <w:szCs w:val="20"/>
        </w:rPr>
        <w:t xml:space="preserve"> très bien lu et écrit et parlé </w:t>
      </w:r>
      <w:r w:rsidR="006800E8" w:rsidRPr="007116BF">
        <w:rPr>
          <w:sz w:val="20"/>
          <w:szCs w:val="20"/>
        </w:rPr>
        <w:t xml:space="preserve">  -  </w:t>
      </w:r>
      <w:r w:rsidR="006800E8" w:rsidRPr="007116BF">
        <w:rPr>
          <w:b/>
          <w:bCs/>
          <w:sz w:val="20"/>
          <w:szCs w:val="20"/>
        </w:rPr>
        <w:t>Français :</w:t>
      </w:r>
      <w:r w:rsidR="006800E8" w:rsidRPr="007116BF">
        <w:rPr>
          <w:sz w:val="20"/>
          <w:szCs w:val="20"/>
        </w:rPr>
        <w:t xml:space="preserve"> bien lu et écrit et parlé   -  </w:t>
      </w:r>
      <w:r w:rsidR="006800E8" w:rsidRPr="007116BF">
        <w:rPr>
          <w:b/>
          <w:bCs/>
          <w:sz w:val="20"/>
          <w:szCs w:val="20"/>
        </w:rPr>
        <w:t>Anglais :</w:t>
      </w:r>
      <w:r w:rsidR="006800E8" w:rsidRPr="007116BF">
        <w:rPr>
          <w:sz w:val="20"/>
          <w:szCs w:val="20"/>
        </w:rPr>
        <w:t xml:space="preserve"> moyen  lu et écrit et parlé</w:t>
      </w:r>
    </w:p>
    <w:tbl>
      <w:tblPr>
        <w:tblStyle w:val="Trameclaire-Accent11"/>
        <w:tblW w:w="0" w:type="auto"/>
        <w:tblLook w:val="04A0"/>
      </w:tblPr>
      <w:tblGrid>
        <w:gridCol w:w="10636"/>
      </w:tblGrid>
      <w:tr w:rsidR="00C25246" w:rsidRPr="006800E8" w:rsidTr="007116BF">
        <w:trPr>
          <w:cnfStyle w:val="100000000000"/>
          <w:trHeight w:val="286"/>
        </w:trPr>
        <w:tc>
          <w:tcPr>
            <w:cnfStyle w:val="001000000000"/>
            <w:tcW w:w="10636" w:type="dxa"/>
          </w:tcPr>
          <w:p w:rsidR="00C25246" w:rsidRPr="006800E8" w:rsidRDefault="00C25246" w:rsidP="00FD0F3D">
            <w:pPr>
              <w:rPr>
                <w:rFonts w:ascii="Algerian" w:hAnsi="Algerian"/>
                <w:b w:val="0"/>
                <w:bCs w:val="0"/>
                <w:i/>
                <w:iCs/>
                <w:sz w:val="24"/>
                <w:szCs w:val="24"/>
                <w:u w:val="double"/>
              </w:rPr>
            </w:pPr>
            <w:r w:rsidRPr="006800E8">
              <w:rPr>
                <w:rFonts w:ascii="Algerian" w:hAnsi="Algerian"/>
                <w:i/>
                <w:iCs/>
                <w:sz w:val="24"/>
                <w:szCs w:val="24"/>
                <w:u w:val="double"/>
              </w:rPr>
              <w:t>Compétences :</w:t>
            </w:r>
          </w:p>
        </w:tc>
      </w:tr>
    </w:tbl>
    <w:p w:rsidR="007116BF" w:rsidRPr="007116BF" w:rsidRDefault="006800E8" w:rsidP="007116BF">
      <w:pPr>
        <w:pStyle w:val="Paragraphedelist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6800E8">
        <w:rPr>
          <w:rStyle w:val="hps"/>
          <w:sz w:val="20"/>
          <w:szCs w:val="20"/>
        </w:rPr>
        <w:t>Équipement de bureau et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applications informatiques: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Windows,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équipement de bureau</w:t>
      </w:r>
      <w:r w:rsidRPr="006800E8">
        <w:rPr>
          <w:sz w:val="20"/>
          <w:szCs w:val="20"/>
        </w:rPr>
        <w:t xml:space="preserve">, Système de courrier </w:t>
      </w:r>
      <w:r w:rsidRPr="006800E8">
        <w:rPr>
          <w:rStyle w:val="hps"/>
          <w:sz w:val="20"/>
          <w:szCs w:val="20"/>
        </w:rPr>
        <w:t>électronique</w:t>
      </w:r>
      <w:r w:rsidRPr="006800E8">
        <w:rPr>
          <w:sz w:val="20"/>
          <w:szCs w:val="20"/>
        </w:rPr>
        <w:t xml:space="preserve">, des logiciels </w:t>
      </w:r>
      <w:r w:rsidRPr="006800E8">
        <w:rPr>
          <w:rStyle w:val="hps"/>
          <w:sz w:val="20"/>
          <w:szCs w:val="20"/>
        </w:rPr>
        <w:t>de traitement de texte</w:t>
      </w:r>
      <w:r w:rsidRPr="006800E8">
        <w:rPr>
          <w:sz w:val="20"/>
          <w:szCs w:val="20"/>
        </w:rPr>
        <w:t xml:space="preserve">, un logiciel de </w:t>
      </w:r>
      <w:r w:rsidRPr="006800E8">
        <w:rPr>
          <w:rStyle w:val="hps"/>
          <w:sz w:val="20"/>
          <w:szCs w:val="20"/>
        </w:rPr>
        <w:t>tableur</w:t>
      </w:r>
      <w:r w:rsidRPr="006800E8">
        <w:rPr>
          <w:sz w:val="20"/>
          <w:szCs w:val="20"/>
        </w:rPr>
        <w:t xml:space="preserve">, un logiciel </w:t>
      </w:r>
      <w:r w:rsidRPr="006800E8">
        <w:rPr>
          <w:rStyle w:val="hps"/>
          <w:sz w:val="20"/>
          <w:szCs w:val="20"/>
        </w:rPr>
        <w:t>de base de données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un logiciel d'analyse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 données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logiciel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 statistique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logiciel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 présentation</w:t>
      </w:r>
      <w:r w:rsidRPr="006800E8">
        <w:rPr>
          <w:sz w:val="20"/>
          <w:szCs w:val="20"/>
        </w:rPr>
        <w:t xml:space="preserve">, un navigateur </w:t>
      </w:r>
      <w:r w:rsidRPr="006800E8">
        <w:rPr>
          <w:rStyle w:val="hps"/>
          <w:sz w:val="20"/>
          <w:szCs w:val="20"/>
        </w:rPr>
        <w:t>Internet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Domaine de spécialisation</w:t>
      </w:r>
      <w:r w:rsidRPr="006800E8">
        <w:rPr>
          <w:sz w:val="20"/>
          <w:szCs w:val="20"/>
        </w:rPr>
        <w:t xml:space="preserve">: </w:t>
      </w:r>
      <w:r w:rsidRPr="006800E8">
        <w:rPr>
          <w:rStyle w:val="hps"/>
          <w:sz w:val="20"/>
          <w:szCs w:val="20"/>
        </w:rPr>
        <w:t>correspondance, rapports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et dossiers</w:t>
      </w:r>
      <w:r w:rsidRPr="006800E8">
        <w:rPr>
          <w:sz w:val="20"/>
          <w:szCs w:val="20"/>
        </w:rPr>
        <w:t xml:space="preserve">, statistiques, </w:t>
      </w:r>
      <w:r w:rsidRPr="006800E8">
        <w:rPr>
          <w:rStyle w:val="hps"/>
          <w:sz w:val="20"/>
          <w:szCs w:val="20"/>
        </w:rPr>
        <w:t>factures,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cartes, tableaux</w:t>
      </w:r>
      <w:r w:rsidRPr="006800E8">
        <w:rPr>
          <w:sz w:val="20"/>
          <w:szCs w:val="20"/>
        </w:rPr>
        <w:t xml:space="preserve">, graphiques </w:t>
      </w:r>
      <w:r w:rsidRPr="006800E8">
        <w:rPr>
          <w:rStyle w:val="hps"/>
          <w:sz w:val="20"/>
          <w:szCs w:val="20"/>
        </w:rPr>
        <w:t>et diagrammes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Terminologie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technique: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terminologie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traitement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informatique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des données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Dactylographie (mots à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la minute):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41 - 60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mots par minute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Entrée de données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(</w:t>
      </w:r>
      <w:r w:rsidRPr="006800E8">
        <w:rPr>
          <w:sz w:val="20"/>
          <w:szCs w:val="20"/>
        </w:rPr>
        <w:t xml:space="preserve">touches par heure): 0 </w:t>
      </w:r>
      <w:r w:rsidRPr="006800E8">
        <w:rPr>
          <w:rStyle w:val="hps"/>
          <w:sz w:val="20"/>
          <w:szCs w:val="20"/>
        </w:rPr>
        <w:t>-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10.000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SPH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Type 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saisie de données</w:t>
      </w:r>
      <w:r w:rsidRPr="006800E8">
        <w:rPr>
          <w:sz w:val="20"/>
          <w:szCs w:val="20"/>
        </w:rPr>
        <w:t xml:space="preserve">: </w:t>
      </w:r>
      <w:r w:rsidRPr="006800E8">
        <w:rPr>
          <w:rStyle w:val="hps"/>
          <w:sz w:val="20"/>
          <w:szCs w:val="20"/>
        </w:rPr>
        <w:t>Alpha</w:t>
      </w:r>
      <w:r w:rsidRPr="006800E8">
        <w:rPr>
          <w:sz w:val="20"/>
          <w:szCs w:val="20"/>
        </w:rPr>
        <w:t>, Numérique</w:t>
      </w:r>
      <w:r w:rsidRPr="006800E8">
        <w:rPr>
          <w:rStyle w:val="atn"/>
          <w:sz w:val="20"/>
          <w:szCs w:val="20"/>
        </w:rPr>
        <w:t xml:space="preserve">, </w:t>
      </w:r>
      <w:r w:rsidR="00980860" w:rsidRPr="006800E8">
        <w:rPr>
          <w:rStyle w:val="atn"/>
          <w:sz w:val="20"/>
          <w:szCs w:val="20"/>
        </w:rPr>
        <w:t>Alphan</w:t>
      </w:r>
      <w:r w:rsidR="00980860">
        <w:rPr>
          <w:sz w:val="20"/>
          <w:szCs w:val="20"/>
        </w:rPr>
        <w:t>umérique</w:t>
      </w:r>
      <w:r w:rsidRPr="006800E8">
        <w:rPr>
          <w:sz w:val="20"/>
          <w:szCs w:val="20"/>
        </w:rPr>
        <w:br/>
      </w:r>
      <w:r w:rsidRPr="006800E8">
        <w:rPr>
          <w:rStyle w:val="hps"/>
          <w:sz w:val="20"/>
          <w:szCs w:val="20"/>
        </w:rPr>
        <w:t>Compétences particulières: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recevoir et enregistrer les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documents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données, entrez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les données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selon le format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spécifié</w:t>
      </w:r>
      <w:r w:rsidRPr="006800E8">
        <w:rPr>
          <w:sz w:val="20"/>
          <w:szCs w:val="20"/>
        </w:rPr>
        <w:t xml:space="preserve">, transférer des données </w:t>
      </w:r>
      <w:r w:rsidRPr="006800E8">
        <w:rPr>
          <w:rStyle w:val="hps"/>
          <w:sz w:val="20"/>
          <w:szCs w:val="20"/>
        </w:rPr>
        <w:t>entre le logiciel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de vérifier l'exactitude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et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l'exhaustivité des données</w:t>
      </w:r>
      <w:r w:rsidRPr="006800E8">
        <w:rPr>
          <w:sz w:val="20"/>
          <w:szCs w:val="20"/>
        </w:rPr>
        <w:t xml:space="preserve">, mise à jour </w:t>
      </w:r>
      <w:r w:rsidRPr="006800E8">
        <w:rPr>
          <w:rStyle w:val="hps"/>
          <w:sz w:val="20"/>
          <w:szCs w:val="20"/>
        </w:rPr>
        <w:t>et de maintenir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des bases de données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maintenir des bibliothèques de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disquettes,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disques et bandes</w:t>
      </w:r>
      <w:r w:rsidRPr="006800E8">
        <w:rPr>
          <w:sz w:val="20"/>
          <w:szCs w:val="20"/>
        </w:rPr>
        <w:t xml:space="preserve">, </w:t>
      </w:r>
      <w:r w:rsidRPr="006800E8">
        <w:rPr>
          <w:rStyle w:val="hps"/>
          <w:sz w:val="20"/>
          <w:szCs w:val="20"/>
        </w:rPr>
        <w:t>Exécuter des tâches</w:t>
      </w:r>
      <w:r w:rsidRPr="006800E8">
        <w:rPr>
          <w:sz w:val="20"/>
          <w:szCs w:val="20"/>
        </w:rPr>
        <w:t xml:space="preserve"> </w:t>
      </w:r>
      <w:r w:rsidRPr="006800E8">
        <w:rPr>
          <w:rStyle w:val="hps"/>
          <w:sz w:val="20"/>
          <w:szCs w:val="20"/>
        </w:rPr>
        <w:t>générales de bureau</w:t>
      </w:r>
      <w:r w:rsidRPr="006800E8">
        <w:rPr>
          <w:sz w:val="20"/>
          <w:szCs w:val="20"/>
        </w:rPr>
        <w:br/>
      </w:r>
      <w:r w:rsidR="002C000E">
        <w:rPr>
          <w:rStyle w:val="hps"/>
        </w:rPr>
        <w:t>Compétences essentielles:</w:t>
      </w:r>
      <w:r w:rsidR="002C000E">
        <w:t xml:space="preserve"> </w:t>
      </w:r>
      <w:r w:rsidR="002C000E">
        <w:rPr>
          <w:rStyle w:val="hps"/>
        </w:rPr>
        <w:t>Lecture de textes,</w:t>
      </w:r>
      <w:r w:rsidR="002C000E">
        <w:t xml:space="preserve"> </w:t>
      </w:r>
      <w:r w:rsidR="002C000E">
        <w:rPr>
          <w:rStyle w:val="hps"/>
        </w:rPr>
        <w:t>Utilisation des documents,</w:t>
      </w:r>
      <w:r w:rsidR="002C000E">
        <w:t xml:space="preserve"> </w:t>
      </w:r>
      <w:r w:rsidR="002C000E">
        <w:rPr>
          <w:rStyle w:val="hps"/>
        </w:rPr>
        <w:t>Calcul, Rédaction</w:t>
      </w:r>
      <w:r w:rsidR="002C000E">
        <w:t xml:space="preserve">, Communication verbale, Travail d'équipe, Résolution de problèmes, Prise de décision, Pensée critique, </w:t>
      </w:r>
      <w:r w:rsidR="002C000E">
        <w:rPr>
          <w:rStyle w:val="hps"/>
        </w:rPr>
        <w:t>la planification des tâches</w:t>
      </w:r>
      <w:r w:rsidR="002C000E">
        <w:t xml:space="preserve"> </w:t>
      </w:r>
      <w:r w:rsidR="002C000E">
        <w:rPr>
          <w:rStyle w:val="hps"/>
        </w:rPr>
        <w:t>et organisation du travail</w:t>
      </w:r>
      <w:r w:rsidR="002C000E">
        <w:t xml:space="preserve">, </w:t>
      </w:r>
      <w:r w:rsidR="002C000E">
        <w:rPr>
          <w:rStyle w:val="hps"/>
        </w:rPr>
        <w:t>Utilisation particulière de la</w:t>
      </w:r>
      <w:r w:rsidR="002C000E">
        <w:t xml:space="preserve"> </w:t>
      </w:r>
      <w:r w:rsidR="002C000E">
        <w:rPr>
          <w:rStyle w:val="hps"/>
        </w:rPr>
        <w:t>mémoire</w:t>
      </w:r>
      <w:r w:rsidR="002C000E">
        <w:t>, Recherche de renseignements, Informatique, Formation continue</w:t>
      </w:r>
      <w:r w:rsidR="007116BF" w:rsidRPr="007116BF">
        <w:rPr>
          <w:sz w:val="20"/>
          <w:szCs w:val="20"/>
        </w:rPr>
        <w:t xml:space="preserve"> </w:t>
      </w:r>
      <w:r w:rsidR="007116BF">
        <w:rPr>
          <w:sz w:val="20"/>
          <w:szCs w:val="20"/>
        </w:rPr>
        <w:t xml:space="preserve">.                                                                                                                                           </w:t>
      </w:r>
      <w:r w:rsidR="002C28D1">
        <w:rPr>
          <w:sz w:val="20"/>
          <w:szCs w:val="20"/>
        </w:rPr>
        <w:t xml:space="preserve">Utiliser logiciel </w:t>
      </w:r>
      <w:r w:rsidR="002C28D1" w:rsidRPr="002C28D1">
        <w:rPr>
          <w:caps/>
          <w:sz w:val="20"/>
          <w:szCs w:val="20"/>
        </w:rPr>
        <w:t>Win stock</w:t>
      </w:r>
      <w:r w:rsidR="007116BF">
        <w:rPr>
          <w:sz w:val="20"/>
          <w:szCs w:val="20"/>
        </w:rPr>
        <w:t>.</w:t>
      </w:r>
    </w:p>
    <w:tbl>
      <w:tblPr>
        <w:tblStyle w:val="Trameclaire-Accent11"/>
        <w:tblW w:w="10696" w:type="dxa"/>
        <w:tblLook w:val="04A0"/>
      </w:tblPr>
      <w:tblGrid>
        <w:gridCol w:w="10696"/>
      </w:tblGrid>
      <w:tr w:rsidR="00C25246" w:rsidRPr="006800E8" w:rsidTr="007116BF">
        <w:trPr>
          <w:cnfStyle w:val="100000000000"/>
          <w:trHeight w:val="359"/>
        </w:trPr>
        <w:tc>
          <w:tcPr>
            <w:cnfStyle w:val="001000000000"/>
            <w:tcW w:w="10696" w:type="dxa"/>
          </w:tcPr>
          <w:p w:rsidR="00C25246" w:rsidRPr="006800E8" w:rsidRDefault="009304E4" w:rsidP="00A41807">
            <w:pPr>
              <w:rPr>
                <w:rFonts w:ascii="Algerian" w:hAnsi="Algerian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lgerian" w:hAnsi="Algerian"/>
                <w:i/>
                <w:i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226080</wp:posOffset>
                  </wp:positionV>
                  <wp:extent cx="1152525" cy="653395"/>
                  <wp:effectExtent l="19050" t="0" r="9525" b="0"/>
                  <wp:wrapNone/>
                  <wp:docPr id="10" name="Image 10" descr="G:\Nouveau dossier\IMAGE\SIGNT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Nouveau dossier\IMAGE\SIGNT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30" cy="65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5246" w:rsidRPr="006800E8">
              <w:rPr>
                <w:rFonts w:ascii="Algerian" w:hAnsi="Algerian"/>
                <w:i/>
                <w:iCs/>
                <w:sz w:val="24"/>
                <w:szCs w:val="24"/>
                <w:u w:val="single"/>
              </w:rPr>
              <w:t xml:space="preserve">Centre D’intérêt et loisirs </w:t>
            </w:r>
          </w:p>
        </w:tc>
      </w:tr>
    </w:tbl>
    <w:p w:rsidR="00C25246" w:rsidRPr="000303E1" w:rsidRDefault="00C25246" w:rsidP="006800E8">
      <w:pPr>
        <w:spacing w:line="240" w:lineRule="auto"/>
        <w:ind w:left="360"/>
        <w:rPr>
          <w:sz w:val="20"/>
          <w:szCs w:val="20"/>
        </w:rPr>
      </w:pPr>
      <w:r w:rsidRPr="006800E8">
        <w:rPr>
          <w:rFonts w:ascii="Cambria" w:hAnsi="Cambria"/>
          <w:sz w:val="20"/>
          <w:szCs w:val="20"/>
        </w:rPr>
        <w:t>Dynamique avec grande capacité à travailler en groupe.</w:t>
      </w:r>
      <w:r w:rsidR="000303E1" w:rsidRPr="000303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303E1">
        <w:rPr>
          <w:rFonts w:ascii="Cambria" w:hAnsi="Cambria"/>
          <w:noProof/>
          <w:sz w:val="20"/>
          <w:szCs w:val="20"/>
          <w:lang w:eastAsia="fr-FR"/>
        </w:rPr>
        <w:t xml:space="preserve">                             </w:t>
      </w:r>
    </w:p>
    <w:p w:rsidR="009C0151" w:rsidRPr="009304E4" w:rsidRDefault="00C25246" w:rsidP="009304E4">
      <w:pPr>
        <w:pStyle w:val="Default"/>
      </w:pPr>
      <w:r w:rsidRPr="006800E8">
        <w:rPr>
          <w:rFonts w:ascii="Cambria" w:hAnsi="Cambria"/>
          <w:sz w:val="20"/>
          <w:szCs w:val="20"/>
        </w:rPr>
        <w:t>Sérieux ayant un sens de la responsabilité, esprit d’initiative.</w:t>
      </w:r>
      <w:r w:rsidR="009304E4">
        <w:rPr>
          <w:rFonts w:ascii="Cambria" w:hAnsi="Cambria"/>
          <w:sz w:val="20"/>
          <w:szCs w:val="20"/>
        </w:rPr>
        <w:t xml:space="preserve">                                          </w:t>
      </w:r>
      <w:r w:rsidR="009304E4" w:rsidRPr="009304E4">
        <w:rPr>
          <w:b/>
          <w:bCs/>
          <w:sz w:val="22"/>
          <w:szCs w:val="22"/>
          <w:u w:val="single"/>
        </w:rPr>
        <w:t>Signature</w:t>
      </w:r>
      <w:r w:rsidR="009304E4">
        <w:rPr>
          <w:rFonts w:ascii="Cambria" w:hAnsi="Cambria"/>
          <w:sz w:val="20"/>
          <w:szCs w:val="20"/>
        </w:rPr>
        <w:t xml:space="preserve"> ; </w:t>
      </w:r>
    </w:p>
    <w:sectPr w:rsidR="009C0151" w:rsidRPr="009304E4" w:rsidSect="009304E4">
      <w:pgSz w:w="11906" w:h="16838"/>
      <w:pgMar w:top="255" w:right="720" w:bottom="25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HelveticaNeueLT Com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C0F"/>
    <w:multiLevelType w:val="hybridMultilevel"/>
    <w:tmpl w:val="A96E538E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1C79"/>
    <w:multiLevelType w:val="hybridMultilevel"/>
    <w:tmpl w:val="3C9C8E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610B6"/>
    <w:multiLevelType w:val="hybridMultilevel"/>
    <w:tmpl w:val="14AA17E4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30BE5"/>
    <w:multiLevelType w:val="hybridMultilevel"/>
    <w:tmpl w:val="DFE6F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D286C"/>
    <w:multiLevelType w:val="hybridMultilevel"/>
    <w:tmpl w:val="7F64BB92"/>
    <w:lvl w:ilvl="0" w:tplc="65665C12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07C0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0357BAA"/>
    <w:multiLevelType w:val="hybridMultilevel"/>
    <w:tmpl w:val="22FEB046"/>
    <w:lvl w:ilvl="0" w:tplc="7E363AB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723F2"/>
    <w:multiLevelType w:val="hybridMultilevel"/>
    <w:tmpl w:val="4446B2C0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25246"/>
    <w:rsid w:val="00011B57"/>
    <w:rsid w:val="000303E1"/>
    <w:rsid w:val="00057FFA"/>
    <w:rsid w:val="000B199B"/>
    <w:rsid w:val="000C2383"/>
    <w:rsid w:val="0019124B"/>
    <w:rsid w:val="001D486D"/>
    <w:rsid w:val="00204EAC"/>
    <w:rsid w:val="00231B02"/>
    <w:rsid w:val="002C000E"/>
    <w:rsid w:val="002C28D1"/>
    <w:rsid w:val="002D0CDD"/>
    <w:rsid w:val="002D5569"/>
    <w:rsid w:val="002F7966"/>
    <w:rsid w:val="0034188B"/>
    <w:rsid w:val="003C0F33"/>
    <w:rsid w:val="00404E49"/>
    <w:rsid w:val="0043051B"/>
    <w:rsid w:val="00442E65"/>
    <w:rsid w:val="0046718B"/>
    <w:rsid w:val="004B39D9"/>
    <w:rsid w:val="004E3CC6"/>
    <w:rsid w:val="005401BA"/>
    <w:rsid w:val="00546D2F"/>
    <w:rsid w:val="005C6273"/>
    <w:rsid w:val="0062562C"/>
    <w:rsid w:val="00670C4B"/>
    <w:rsid w:val="006800E8"/>
    <w:rsid w:val="00697221"/>
    <w:rsid w:val="007116BF"/>
    <w:rsid w:val="00714735"/>
    <w:rsid w:val="007211E7"/>
    <w:rsid w:val="0084516A"/>
    <w:rsid w:val="008479BB"/>
    <w:rsid w:val="00891A13"/>
    <w:rsid w:val="009304E4"/>
    <w:rsid w:val="00963D99"/>
    <w:rsid w:val="009659B8"/>
    <w:rsid w:val="00972F1E"/>
    <w:rsid w:val="00980860"/>
    <w:rsid w:val="009C0151"/>
    <w:rsid w:val="009C1E94"/>
    <w:rsid w:val="009F659C"/>
    <w:rsid w:val="00A0114F"/>
    <w:rsid w:val="00A41807"/>
    <w:rsid w:val="00A435C9"/>
    <w:rsid w:val="00A60034"/>
    <w:rsid w:val="00BC2879"/>
    <w:rsid w:val="00BF7F1D"/>
    <w:rsid w:val="00C201B9"/>
    <w:rsid w:val="00C25246"/>
    <w:rsid w:val="00C34413"/>
    <w:rsid w:val="00C60452"/>
    <w:rsid w:val="00D2029F"/>
    <w:rsid w:val="00D5344F"/>
    <w:rsid w:val="00E61FD9"/>
    <w:rsid w:val="00E778D7"/>
    <w:rsid w:val="00ED34CB"/>
    <w:rsid w:val="00EF403A"/>
    <w:rsid w:val="00F97A16"/>
    <w:rsid w:val="00F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4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25246"/>
    <w:pPr>
      <w:ind w:left="720"/>
    </w:pPr>
  </w:style>
  <w:style w:type="table" w:customStyle="1" w:styleId="Trameclaire-Accent11">
    <w:name w:val="Trame claire - Accent 11"/>
    <w:basedOn w:val="TableauNormal"/>
    <w:uiPriority w:val="60"/>
    <w:rsid w:val="00C25246"/>
    <w:pPr>
      <w:spacing w:after="0" w:line="240" w:lineRule="auto"/>
    </w:pPr>
    <w:rPr>
      <w:rFonts w:ascii="Calibri" w:eastAsia="Calibri" w:hAnsi="Calibri" w:cs="Arial"/>
      <w:color w:val="5EA226" w:themeColor="accent1" w:themeShade="BF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character" w:customStyle="1" w:styleId="shorttext">
    <w:name w:val="short_text"/>
    <w:basedOn w:val="Policepardfaut"/>
    <w:rsid w:val="00C25246"/>
  </w:style>
  <w:style w:type="character" w:customStyle="1" w:styleId="hps">
    <w:name w:val="hps"/>
    <w:basedOn w:val="Policepardfaut"/>
    <w:rsid w:val="00C25246"/>
  </w:style>
  <w:style w:type="character" w:customStyle="1" w:styleId="atn">
    <w:name w:val="atn"/>
    <w:basedOn w:val="Policepardfaut"/>
    <w:rsid w:val="006800E8"/>
  </w:style>
  <w:style w:type="paragraph" w:styleId="Textedebulles">
    <w:name w:val="Balloon Text"/>
    <w:basedOn w:val="Normal"/>
    <w:link w:val="TextedebullesCar"/>
    <w:uiPriority w:val="99"/>
    <w:semiHidden/>
    <w:unhideWhenUsed/>
    <w:rsid w:val="009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D9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304E4"/>
    <w:pPr>
      <w:autoSpaceDE w:val="0"/>
      <w:autoSpaceDN w:val="0"/>
      <w:adjustRightInd w:val="0"/>
      <w:spacing w:after="0" w:line="240" w:lineRule="auto"/>
    </w:pPr>
    <w:rPr>
      <w:rFonts w:ascii="HelveticaNeueLT Com 45 Lt" w:hAnsi="HelveticaNeueLT Com 45 Lt" w:cs="HelveticaNeueLT Com 45 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A714-C370-4B3A-8775-79375455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soft</cp:lastModifiedBy>
  <cp:revision>16</cp:revision>
  <dcterms:created xsi:type="dcterms:W3CDTF">2013-05-11T16:49:00Z</dcterms:created>
  <dcterms:modified xsi:type="dcterms:W3CDTF">2014-05-03T13:48:00Z</dcterms:modified>
</cp:coreProperties>
</file>