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30" w:rsidRDefault="00EF65E8" w:rsidP="00EE4230">
      <w:pPr>
        <w:ind w:right="-574"/>
        <w:jc w:val="both"/>
        <w:rPr>
          <w:rFonts w:eastAsia="Calibri"/>
          <w:b/>
          <w:color w:val="00000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62865</wp:posOffset>
            </wp:positionV>
            <wp:extent cx="1400175" cy="1800225"/>
            <wp:effectExtent l="19050" t="0" r="9525" b="0"/>
            <wp:wrapSquare wrapText="left"/>
            <wp:docPr id="5" name="Image 5" descr="MARO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OU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8A8" w:rsidRPr="008F68A8" w:rsidRDefault="008F68A8" w:rsidP="008F68A8">
      <w:pPr>
        <w:ind w:right="-574"/>
        <w:jc w:val="both"/>
        <w:rPr>
          <w:rFonts w:eastAsia="Calibri"/>
          <w:b/>
          <w:color w:val="000000"/>
          <w:sz w:val="36"/>
          <w:szCs w:val="36"/>
          <w:u w:val="single"/>
        </w:rPr>
      </w:pPr>
      <w:r w:rsidRPr="008F68A8">
        <w:rPr>
          <w:rFonts w:eastAsia="Calibri"/>
          <w:b/>
          <w:color w:val="000000"/>
          <w:sz w:val="36"/>
          <w:szCs w:val="36"/>
          <w:u w:val="single"/>
        </w:rPr>
        <w:t xml:space="preserve">TRABELSI MARWA  </w:t>
      </w:r>
    </w:p>
    <w:p w:rsidR="008F68A8" w:rsidRPr="008F68A8" w:rsidRDefault="008F68A8" w:rsidP="008F68A8">
      <w:pPr>
        <w:ind w:right="-574"/>
        <w:jc w:val="both"/>
        <w:rPr>
          <w:rFonts w:eastAsia="Calibri"/>
          <w:b/>
          <w:color w:val="000000"/>
          <w:sz w:val="36"/>
          <w:szCs w:val="36"/>
        </w:rPr>
      </w:pPr>
      <w:r w:rsidRPr="008F68A8">
        <w:rPr>
          <w:rFonts w:eastAsia="Calibri"/>
          <w:b/>
          <w:color w:val="000000"/>
          <w:sz w:val="36"/>
          <w:szCs w:val="36"/>
        </w:rPr>
        <w:t xml:space="preserve">                         </w:t>
      </w:r>
    </w:p>
    <w:p w:rsidR="008F68A8" w:rsidRPr="004A1548" w:rsidRDefault="008F68A8" w:rsidP="008F68A8">
      <w:pPr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  <w:r w:rsidRPr="004A1548">
        <w:rPr>
          <w:rFonts w:eastAsia="Calibri"/>
          <w:b/>
          <w:color w:val="000000"/>
        </w:rPr>
        <w:t xml:space="preserve">Date &amp; Lieu de naissance   : </w:t>
      </w:r>
      <w:r w:rsidRPr="004A1548">
        <w:rPr>
          <w:rFonts w:eastAsia="Calibri"/>
          <w:color w:val="000000"/>
        </w:rPr>
        <w:t>29 /01/1989 à Tunis</w:t>
      </w:r>
    </w:p>
    <w:p w:rsidR="008F68A8" w:rsidRDefault="008F68A8" w:rsidP="008F68A8">
      <w:pPr>
        <w:jc w:val="both"/>
        <w:rPr>
          <w:rFonts w:eastAsia="Calibri"/>
          <w:color w:val="000000"/>
        </w:rPr>
      </w:pPr>
      <w:r w:rsidRPr="004A1548">
        <w:rPr>
          <w:rFonts w:eastAsia="Calibri"/>
          <w:b/>
          <w:color w:val="000000"/>
        </w:rPr>
        <w:t xml:space="preserve">Situation familiale : </w:t>
      </w:r>
      <w:r w:rsidRPr="004A1548">
        <w:rPr>
          <w:rFonts w:eastAsia="Calibri"/>
          <w:color w:val="000000"/>
        </w:rPr>
        <w:t xml:space="preserve">Mariée </w:t>
      </w:r>
    </w:p>
    <w:p w:rsidR="008F68A8" w:rsidRPr="004A1548" w:rsidRDefault="008F68A8" w:rsidP="008F68A8">
      <w:pPr>
        <w:jc w:val="both"/>
        <w:rPr>
          <w:rFonts w:eastAsia="Calibri"/>
          <w:color w:val="000000"/>
        </w:rPr>
      </w:pPr>
      <w:r w:rsidRPr="004A1548">
        <w:rPr>
          <w:rFonts w:eastAsia="Segoe Print"/>
          <w:b/>
          <w:color w:val="000000"/>
        </w:rPr>
        <w:t xml:space="preserve">Adresse postal : </w:t>
      </w:r>
      <w:r w:rsidRPr="004A1548">
        <w:rPr>
          <w:rFonts w:eastAsia="Segoe Print"/>
          <w:color w:val="000000"/>
        </w:rPr>
        <w:t xml:space="preserve">Route </w:t>
      </w:r>
      <w:proofErr w:type="spellStart"/>
      <w:r w:rsidRPr="004A1548">
        <w:rPr>
          <w:rFonts w:eastAsia="Segoe Print"/>
          <w:color w:val="000000"/>
        </w:rPr>
        <w:t>Gremda</w:t>
      </w:r>
      <w:proofErr w:type="spellEnd"/>
      <w:r w:rsidRPr="004A1548">
        <w:rPr>
          <w:rFonts w:eastAsia="Segoe Print"/>
          <w:color w:val="000000"/>
        </w:rPr>
        <w:t xml:space="preserve"> Km 0.5</w:t>
      </w:r>
      <w:r w:rsidRPr="004A1548">
        <w:rPr>
          <w:rFonts w:eastAsia="Segoe Print"/>
          <w:b/>
          <w:color w:val="000000"/>
        </w:rPr>
        <w:t xml:space="preserve"> </w:t>
      </w:r>
      <w:r w:rsidRPr="004A1548">
        <w:rPr>
          <w:rFonts w:eastAsia="Segoe Print"/>
          <w:color w:val="000000"/>
        </w:rPr>
        <w:t xml:space="preserve">rue Chakib </w:t>
      </w:r>
      <w:proofErr w:type="spellStart"/>
      <w:r w:rsidRPr="004A1548">
        <w:rPr>
          <w:rFonts w:eastAsia="Segoe Print"/>
          <w:color w:val="000000"/>
        </w:rPr>
        <w:t>Arcelin</w:t>
      </w:r>
      <w:proofErr w:type="spellEnd"/>
      <w:r w:rsidRPr="004A1548">
        <w:rPr>
          <w:rFonts w:eastAsia="Segoe Print"/>
          <w:color w:val="000000"/>
        </w:rPr>
        <w:t xml:space="preserve">  N°19 </w:t>
      </w:r>
    </w:p>
    <w:p w:rsidR="008F68A8" w:rsidRPr="004A1548" w:rsidRDefault="008F68A8" w:rsidP="008F68A8">
      <w:pPr>
        <w:jc w:val="both"/>
        <w:rPr>
          <w:rFonts w:eastAsia="Segoe Print"/>
          <w:color w:val="000000"/>
        </w:rPr>
      </w:pPr>
      <w:r w:rsidRPr="004A1548">
        <w:rPr>
          <w:rFonts w:eastAsia="Segoe Print"/>
          <w:color w:val="000000"/>
        </w:rPr>
        <w:t>3002 Sfax -Tunisie.</w:t>
      </w:r>
    </w:p>
    <w:p w:rsidR="008F68A8" w:rsidRPr="004A1548" w:rsidRDefault="008F68A8" w:rsidP="008F68A8">
      <w:pPr>
        <w:jc w:val="both"/>
        <w:rPr>
          <w:rFonts w:eastAsia="Segoe Print"/>
          <w:b/>
          <w:color w:val="000000"/>
        </w:rPr>
      </w:pPr>
      <w:r w:rsidRPr="004A1548">
        <w:rPr>
          <w:rFonts w:eastAsia="Segoe Print"/>
          <w:b/>
          <w:color w:val="000000"/>
        </w:rPr>
        <w:t xml:space="preserve">Tél : </w:t>
      </w:r>
      <w:r w:rsidRPr="004A1548">
        <w:rPr>
          <w:rFonts w:eastAsia="Segoe Print"/>
          <w:color w:val="000000"/>
        </w:rPr>
        <w:t>74 232 525</w:t>
      </w:r>
      <w:r w:rsidRPr="004A1548">
        <w:rPr>
          <w:rFonts w:eastAsia="Segoe Print"/>
          <w:b/>
          <w:color w:val="000000"/>
        </w:rPr>
        <w:t xml:space="preserve"> –Gsm </w:t>
      </w:r>
      <w:r w:rsidRPr="004A1548">
        <w:rPr>
          <w:rFonts w:eastAsia="Segoe Print"/>
          <w:color w:val="000000"/>
        </w:rPr>
        <w:t>: 55 263 810</w:t>
      </w:r>
    </w:p>
    <w:p w:rsidR="008F68A8" w:rsidRPr="004A1548" w:rsidRDefault="008F68A8" w:rsidP="008F68A8">
      <w:pPr>
        <w:jc w:val="both"/>
        <w:rPr>
          <w:rFonts w:eastAsia="Segoe Print"/>
          <w:b/>
          <w:color w:val="000000"/>
        </w:rPr>
      </w:pPr>
      <w:r w:rsidRPr="004A1548">
        <w:rPr>
          <w:rFonts w:eastAsia="Segoe Print"/>
          <w:b/>
          <w:color w:val="000000"/>
        </w:rPr>
        <w:t xml:space="preserve">Email: </w:t>
      </w:r>
      <w:hyperlink r:id="rId10">
        <w:r w:rsidRPr="004A1548">
          <w:rPr>
            <w:rFonts w:eastAsia="Segoe Print"/>
            <w:color w:val="000000"/>
            <w:u w:val="single"/>
          </w:rPr>
          <w:t>marwat2010@live.com</w:t>
        </w:r>
      </w:hyperlink>
    </w:p>
    <w:p w:rsidR="00EE4230" w:rsidRDefault="00EE4230" w:rsidP="008F68A8">
      <w:pPr>
        <w:ind w:right="-574"/>
        <w:rPr>
          <w:rFonts w:eastAsia="Calibri"/>
          <w:b/>
          <w:color w:val="000000"/>
          <w:sz w:val="28"/>
          <w:szCs w:val="28"/>
        </w:rPr>
      </w:pPr>
    </w:p>
    <w:p w:rsidR="00EE4230" w:rsidRDefault="00EE4230" w:rsidP="00EE4230">
      <w:pPr>
        <w:ind w:right="-574"/>
        <w:jc w:val="both"/>
        <w:rPr>
          <w:rFonts w:eastAsia="Calibri"/>
          <w:b/>
          <w:color w:val="000000"/>
          <w:sz w:val="28"/>
          <w:szCs w:val="28"/>
        </w:rPr>
      </w:pPr>
    </w:p>
    <w:p w:rsidR="00ED11C0" w:rsidRPr="008F68A8" w:rsidRDefault="0074738F" w:rsidP="0074738F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       </w:t>
      </w:r>
      <w:r w:rsidR="005A2E72" w:rsidRPr="005F3573">
        <w:rPr>
          <w:rFonts w:ascii="Cambria" w:eastAsia="Cambria" w:hAnsi="Cambria" w:cs="Cambria"/>
          <w:b/>
          <w:spacing w:val="5"/>
          <w:sz w:val="72"/>
          <w:szCs w:val="72"/>
        </w:rPr>
        <w:t>Licenciée en finance</w:t>
      </w:r>
    </w:p>
    <w:p w:rsidR="00ED11C0" w:rsidRDefault="007116CE" w:rsidP="00EE4230">
      <w:pPr>
        <w:jc w:val="center"/>
      </w:pPr>
      <w:r>
        <w:rPr>
          <w:rFonts w:ascii="Trebuchet MS" w:hAnsi="Trebuchet MS"/>
          <w:color w:val="494942"/>
          <w:sz w:val="20"/>
          <w:szCs w:val="20"/>
          <w:shd w:val="clear" w:color="auto" w:fill="FFFFFF"/>
        </w:rPr>
        <w:br/>
      </w:r>
    </w:p>
    <w:p w:rsidR="00ED11C0" w:rsidRDefault="00ED11C0"/>
    <w:p w:rsidR="00ED11C0" w:rsidRPr="00ED11C0" w:rsidRDefault="00ED11C0" w:rsidP="00ED11C0">
      <w:pPr>
        <w:pBdr>
          <w:bottom w:val="single" w:sz="4" w:space="1" w:color="auto"/>
        </w:pBdr>
        <w:rPr>
          <w:sz w:val="32"/>
        </w:rPr>
      </w:pPr>
      <w:r w:rsidRPr="00ED11C0">
        <w:rPr>
          <w:sz w:val="32"/>
        </w:rPr>
        <w:t>Formation</w:t>
      </w:r>
    </w:p>
    <w:p w:rsidR="00ED11C0" w:rsidRDefault="00ED11C0" w:rsidP="008B7EAF">
      <w:pPr>
        <w:shd w:val="solid" w:color="FFFFFF" w:fill="auto"/>
        <w:ind w:left="142"/>
      </w:pPr>
    </w:p>
    <w:p w:rsidR="00A83E20" w:rsidRPr="003333A9" w:rsidRDefault="00A83E20" w:rsidP="008B7EAF">
      <w:pPr>
        <w:shd w:val="solid" w:color="FFFFFF" w:fill="auto"/>
        <w:ind w:left="142"/>
        <w:rPr>
          <w:b/>
        </w:rPr>
      </w:pPr>
    </w:p>
    <w:p w:rsidR="00ED11C0" w:rsidRPr="00ED11C0" w:rsidRDefault="00ED11C0" w:rsidP="008B7EAF">
      <w:pPr>
        <w:shd w:val="solid" w:color="FFFFFF" w:fill="auto"/>
        <w:ind w:left="142"/>
      </w:pPr>
      <w:r w:rsidRPr="003333A9">
        <w:rPr>
          <w:b/>
        </w:rPr>
        <w:t>20</w:t>
      </w:r>
      <w:r w:rsidR="008660A9" w:rsidRPr="003333A9">
        <w:rPr>
          <w:b/>
        </w:rPr>
        <w:t>11</w:t>
      </w:r>
      <w:r w:rsidRPr="00ED11C0">
        <w:t> </w:t>
      </w:r>
      <w:r w:rsidRPr="003333A9">
        <w:rPr>
          <w:b/>
        </w:rPr>
        <w:t>:</w:t>
      </w:r>
      <w:r w:rsidRPr="00ED11C0">
        <w:t xml:space="preserve"> </w:t>
      </w:r>
      <w:r w:rsidR="008660A9">
        <w:rPr>
          <w:rFonts w:ascii="Calibri" w:eastAsia="Calibri" w:hAnsi="Calibri" w:cs="Calibri"/>
          <w:b/>
        </w:rPr>
        <w:t>Licence</w:t>
      </w:r>
      <w:r w:rsidR="004A1548">
        <w:t> :</w:t>
      </w:r>
      <w:r w:rsidR="00260817">
        <w:t xml:space="preserve"> </w:t>
      </w:r>
      <w:r w:rsidR="004A1548">
        <w:t>li</w:t>
      </w:r>
      <w:r w:rsidR="00260817">
        <w:t>c</w:t>
      </w:r>
      <w:r w:rsidR="004A1548">
        <w:t xml:space="preserve">ence fondamentale en gestion </w:t>
      </w:r>
      <w:r w:rsidR="00260817">
        <w:rPr>
          <w:rFonts w:ascii="Calibri" w:eastAsia="Calibri" w:hAnsi="Calibri" w:cs="Calibri"/>
        </w:rPr>
        <w:t>spécialité (</w:t>
      </w:r>
      <w:r w:rsidR="00260817">
        <w:rPr>
          <w:rFonts w:ascii="Calibri" w:eastAsia="Calibri" w:hAnsi="Calibri" w:cs="Calibri"/>
          <w:u w:val="single"/>
        </w:rPr>
        <w:t>finance</w:t>
      </w:r>
      <w:r w:rsidR="00260817">
        <w:rPr>
          <w:rFonts w:ascii="Calibri" w:eastAsia="Calibri" w:hAnsi="Calibri" w:cs="Calibri"/>
        </w:rPr>
        <w:t>); mention (</w:t>
      </w:r>
      <w:r w:rsidR="00260817">
        <w:rPr>
          <w:rFonts w:ascii="Calibri" w:eastAsia="Calibri" w:hAnsi="Calibri" w:cs="Calibri"/>
          <w:u w:val="single"/>
        </w:rPr>
        <w:t>passable</w:t>
      </w:r>
      <w:r w:rsidR="00260817">
        <w:rPr>
          <w:rFonts w:ascii="Calibri" w:eastAsia="Calibri" w:hAnsi="Calibri" w:cs="Calibri"/>
        </w:rPr>
        <w:t xml:space="preserve">) ; école supérieure de commerce      </w:t>
      </w:r>
    </w:p>
    <w:p w:rsidR="00260817" w:rsidRDefault="00ED11C0" w:rsidP="008B7EAF">
      <w:pPr>
        <w:suppressAutoHyphens w:val="0"/>
        <w:spacing w:line="276" w:lineRule="auto"/>
        <w:ind w:left="142"/>
        <w:rPr>
          <w:rFonts w:ascii="Calibri" w:eastAsia="Calibri" w:hAnsi="Calibri" w:cs="Calibri"/>
        </w:rPr>
      </w:pPr>
      <w:r w:rsidRPr="003333A9">
        <w:rPr>
          <w:b/>
        </w:rPr>
        <w:t>20</w:t>
      </w:r>
      <w:r w:rsidR="00260817" w:rsidRPr="003333A9">
        <w:rPr>
          <w:b/>
        </w:rPr>
        <w:t>10</w:t>
      </w:r>
      <w:r w:rsidR="005F3573">
        <w:t> </w:t>
      </w:r>
      <w:proofErr w:type="gramStart"/>
      <w:r w:rsidR="005F3573" w:rsidRPr="005F3573">
        <w:rPr>
          <w:b/>
        </w:rPr>
        <w:t>:</w:t>
      </w:r>
      <w:r w:rsidR="00260817">
        <w:rPr>
          <w:rFonts w:ascii="Calibri" w:eastAsia="Calibri" w:hAnsi="Calibri" w:cs="Calibri"/>
          <w:b/>
        </w:rPr>
        <w:t>DUEP</w:t>
      </w:r>
      <w:proofErr w:type="gramEnd"/>
      <w:r w:rsidR="00260817" w:rsidRPr="00ED11C0">
        <w:t xml:space="preserve"> </w:t>
      </w:r>
      <w:r w:rsidR="00260817">
        <w:rPr>
          <w:rFonts w:ascii="Calibri" w:eastAsia="Calibri" w:hAnsi="Calibri" w:cs="Calibri"/>
          <w:b/>
        </w:rPr>
        <w:t xml:space="preserve">: </w:t>
      </w:r>
      <w:r w:rsidR="00260817">
        <w:rPr>
          <w:rFonts w:ascii="Calibri" w:eastAsia="Calibri" w:hAnsi="Calibri" w:cs="Calibri"/>
        </w:rPr>
        <w:t>Diplôme d’études universitaires du premier cycle (</w:t>
      </w:r>
      <w:r w:rsidR="00260817">
        <w:rPr>
          <w:rFonts w:ascii="Calibri" w:eastAsia="Calibri" w:hAnsi="Calibri" w:cs="Calibri"/>
          <w:u w:val="single"/>
        </w:rPr>
        <w:t>licence fondamentale en gestion)</w:t>
      </w:r>
      <w:r w:rsidR="00260817">
        <w:rPr>
          <w:rFonts w:ascii="Calibri" w:eastAsia="Calibri" w:hAnsi="Calibri" w:cs="Calibri"/>
        </w:rPr>
        <w:t>, école supérieure de commerce  (ESC)</w:t>
      </w:r>
    </w:p>
    <w:p w:rsidR="00260817" w:rsidRDefault="00260817" w:rsidP="008B7EAF">
      <w:pPr>
        <w:suppressAutoHyphens w:val="0"/>
        <w:spacing w:line="276" w:lineRule="auto"/>
        <w:ind w:left="142"/>
        <w:rPr>
          <w:rFonts w:ascii="Calibri" w:eastAsia="Calibri" w:hAnsi="Calibri" w:cs="Calibri"/>
        </w:rPr>
      </w:pPr>
      <w:r w:rsidRPr="003333A9">
        <w:rPr>
          <w:b/>
        </w:rPr>
        <w:t>2008 </w:t>
      </w:r>
      <w:r w:rsidRPr="005F3573">
        <w:rPr>
          <w:b/>
        </w:rPr>
        <w:t>:</w:t>
      </w:r>
      <w:r>
        <w:t xml:space="preserve"> </w:t>
      </w:r>
      <w:r w:rsidRPr="00260817">
        <w:rPr>
          <w:b/>
        </w:rPr>
        <w:t>diplôme de baccalauréat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>section (</w:t>
      </w:r>
      <w:r>
        <w:rPr>
          <w:rFonts w:ascii="Calibri" w:eastAsia="Calibri" w:hAnsi="Calibri" w:cs="Calibri"/>
          <w:u w:val="single"/>
        </w:rPr>
        <w:t>sciences expérimentales</w:t>
      </w:r>
      <w:r>
        <w:rPr>
          <w:rFonts w:ascii="Calibri" w:eastAsia="Calibri" w:hAnsi="Calibri" w:cs="Calibri"/>
        </w:rPr>
        <w:t>); session (</w:t>
      </w:r>
      <w:r>
        <w:rPr>
          <w:rFonts w:ascii="Calibri" w:eastAsia="Calibri" w:hAnsi="Calibri" w:cs="Calibri"/>
          <w:u w:val="single"/>
        </w:rPr>
        <w:t>principale</w:t>
      </w:r>
      <w:r>
        <w:rPr>
          <w:rFonts w:ascii="Calibri" w:eastAsia="Calibri" w:hAnsi="Calibri" w:cs="Calibri"/>
        </w:rPr>
        <w:t>); mention (</w:t>
      </w:r>
      <w:r>
        <w:rPr>
          <w:rFonts w:ascii="Calibri" w:eastAsia="Calibri" w:hAnsi="Calibri" w:cs="Calibri"/>
          <w:u w:val="single"/>
        </w:rPr>
        <w:t>Passable</w:t>
      </w:r>
      <w:r>
        <w:rPr>
          <w:rFonts w:ascii="Calibri" w:eastAsia="Calibri" w:hAnsi="Calibri" w:cs="Calibri"/>
        </w:rPr>
        <w:t>)</w:t>
      </w:r>
    </w:p>
    <w:p w:rsidR="00ED11C0" w:rsidRDefault="00ED11C0" w:rsidP="008B7EAF">
      <w:pPr>
        <w:shd w:val="solid" w:color="FFFFFF" w:fill="auto"/>
        <w:ind w:left="142"/>
      </w:pPr>
    </w:p>
    <w:p w:rsidR="00ED11C0" w:rsidRDefault="00ED11C0" w:rsidP="008B7EAF">
      <w:pPr>
        <w:pBdr>
          <w:bottom w:val="single" w:sz="4" w:space="1" w:color="auto"/>
        </w:pBdr>
        <w:ind w:left="142"/>
        <w:rPr>
          <w:sz w:val="32"/>
        </w:rPr>
      </w:pPr>
      <w:r>
        <w:rPr>
          <w:sz w:val="32"/>
        </w:rPr>
        <w:t>Expériences professionnelles</w:t>
      </w:r>
    </w:p>
    <w:p w:rsidR="00ED11C0" w:rsidRPr="003333A9" w:rsidRDefault="00ED11C0" w:rsidP="008B7EAF">
      <w:pPr>
        <w:ind w:left="142"/>
        <w:rPr>
          <w:b/>
          <w:sz w:val="28"/>
          <w:szCs w:val="28"/>
        </w:rPr>
      </w:pPr>
    </w:p>
    <w:p w:rsidR="00D07326" w:rsidRPr="005F3573" w:rsidRDefault="0074738F" w:rsidP="008B7EAF">
      <w:pPr>
        <w:numPr>
          <w:ilvl w:val="0"/>
          <w:numId w:val="11"/>
        </w:numPr>
        <w:ind w:left="142" w:firstLine="0"/>
        <w:rPr>
          <w:rFonts w:ascii="Calibri" w:eastAsia="Calibri" w:hAnsi="Calibri" w:cs="Calibri"/>
        </w:rPr>
      </w:pPr>
      <w:r>
        <w:rPr>
          <w:b/>
          <w:sz w:val="28"/>
          <w:szCs w:val="28"/>
        </w:rPr>
        <w:t xml:space="preserve">Mai </w:t>
      </w:r>
      <w:r w:rsidR="000D33A7" w:rsidRPr="003333A9">
        <w:rPr>
          <w:b/>
          <w:sz w:val="28"/>
          <w:szCs w:val="28"/>
        </w:rPr>
        <w:t>2011</w:t>
      </w:r>
      <w:r w:rsidR="003333A9" w:rsidRPr="003333A9">
        <w:rPr>
          <w:b/>
          <w:i/>
          <w:sz w:val="28"/>
          <w:szCs w:val="28"/>
          <w:u w:val="single"/>
        </w:rPr>
        <w:t>_</w:t>
      </w:r>
      <w:r w:rsidR="000D33A7" w:rsidRPr="003333A9">
        <w:rPr>
          <w:b/>
          <w:sz w:val="28"/>
          <w:szCs w:val="28"/>
        </w:rPr>
        <w:t xml:space="preserve"> </w:t>
      </w:r>
      <w:r w:rsidR="003333A9" w:rsidRPr="003333A9">
        <w:rPr>
          <w:b/>
          <w:sz w:val="28"/>
          <w:szCs w:val="28"/>
        </w:rPr>
        <w:t>Juin</w:t>
      </w:r>
      <w:r w:rsidR="00293509" w:rsidRPr="003333A9">
        <w:rPr>
          <w:b/>
          <w:sz w:val="28"/>
          <w:szCs w:val="28"/>
        </w:rPr>
        <w:t>2013</w:t>
      </w:r>
      <w:r w:rsidR="003333A9" w:rsidRPr="00293509">
        <w:rPr>
          <w:b/>
        </w:rPr>
        <w:t>:</w:t>
      </w:r>
      <w:r w:rsidR="003333A9">
        <w:rPr>
          <w:b/>
        </w:rPr>
        <w:t xml:space="preserve"> </w:t>
      </w:r>
      <w:r w:rsidR="003333A9" w:rsidRPr="003333A9">
        <w:rPr>
          <w:b/>
        </w:rPr>
        <w:t>TJ</w:t>
      </w:r>
      <w:r w:rsidR="00D07326">
        <w:rPr>
          <w:rFonts w:ascii="Calibri" w:eastAsia="Calibri" w:hAnsi="Calibri" w:cs="Calibri"/>
          <w:b/>
        </w:rPr>
        <w:t>. CONFECTION :</w:t>
      </w:r>
      <w:r w:rsidR="00D07326">
        <w:rPr>
          <w:rFonts w:ascii="Calibri" w:eastAsia="Calibri" w:hAnsi="Calibri" w:cs="Calibri"/>
        </w:rPr>
        <w:t xml:space="preserve"> Direction</w:t>
      </w:r>
      <w:r w:rsidR="00D07326" w:rsidRPr="005F3573">
        <w:rPr>
          <w:rFonts w:ascii="Calibri" w:eastAsia="Calibri" w:hAnsi="Calibri" w:cs="Calibri"/>
          <w:b/>
        </w:rPr>
        <w:t xml:space="preserve"> </w:t>
      </w:r>
      <w:r w:rsidR="005F3573">
        <w:rPr>
          <w:rFonts w:ascii="Calibri" w:eastAsia="Calibri" w:hAnsi="Calibri" w:cs="Calibri"/>
          <w:b/>
        </w:rPr>
        <w:t>/</w:t>
      </w:r>
      <w:r w:rsidR="000D33A7" w:rsidRPr="005F3573">
        <w:rPr>
          <w:rFonts w:ascii="Calibri" w:eastAsia="Calibri" w:hAnsi="Calibri" w:cs="Calibri"/>
          <w:b/>
        </w:rPr>
        <w:t xml:space="preserve"> </w:t>
      </w:r>
      <w:r w:rsidR="00D07326" w:rsidRPr="005F3573">
        <w:rPr>
          <w:rFonts w:ascii="Calibri" w:eastAsia="Calibri" w:hAnsi="Calibri" w:cs="Calibri"/>
          <w:b/>
        </w:rPr>
        <w:t>Poste :</w:t>
      </w:r>
      <w:r w:rsidR="00D07326" w:rsidRPr="005F3573">
        <w:rPr>
          <w:rFonts w:ascii="Calibri" w:eastAsia="Calibri" w:hAnsi="Calibri" w:cs="Calibri"/>
        </w:rPr>
        <w:t xml:space="preserve"> Assistante de direction</w:t>
      </w:r>
    </w:p>
    <w:p w:rsidR="00D07326" w:rsidRPr="00D07326" w:rsidRDefault="000D33A7" w:rsidP="008B7EAF">
      <w:pPr>
        <w:ind w:left="142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</w:rPr>
        <w:t xml:space="preserve"> </w:t>
      </w:r>
      <w:r w:rsidR="00D07326">
        <w:rPr>
          <w:rFonts w:ascii="Calibri" w:eastAsia="Calibri" w:hAnsi="Calibri" w:cs="Calibri"/>
        </w:rPr>
        <w:t xml:space="preserve">    </w:t>
      </w:r>
      <w:r w:rsidR="00D07326" w:rsidRPr="00D07326">
        <w:rPr>
          <w:rFonts w:ascii="Calibri" w:eastAsia="Calibri" w:hAnsi="Calibri" w:cs="Calibri"/>
          <w:b/>
          <w:sz w:val="28"/>
          <w:szCs w:val="28"/>
          <w:u w:val="single"/>
        </w:rPr>
        <w:t>Missions &amp; actions :</w:t>
      </w:r>
    </w:p>
    <w:p w:rsidR="00D07326" w:rsidRDefault="00D07326" w:rsidP="008B7EAF">
      <w:pPr>
        <w:numPr>
          <w:ilvl w:val="0"/>
          <w:numId w:val="9"/>
        </w:numPr>
        <w:suppressAutoHyphens w:val="0"/>
        <w:spacing w:line="276" w:lineRule="auto"/>
        <w:ind w:left="142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Secrétariat classique :</w:t>
      </w:r>
    </w:p>
    <w:p w:rsidR="00D07326" w:rsidRDefault="000D33A7" w:rsidP="008B7EAF">
      <w:pPr>
        <w:suppressAutoHyphens w:val="0"/>
        <w:ind w:left="142"/>
        <w:rPr>
          <w:rFonts w:ascii="Calibri" w:eastAsia="Calibri" w:hAnsi="Calibri" w:cs="Calibri"/>
        </w:rPr>
      </w:pPr>
      <w:r w:rsidRPr="000D33A7"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</w:rPr>
        <w:t xml:space="preserve"> </w:t>
      </w:r>
      <w:r w:rsidR="00D07326">
        <w:rPr>
          <w:rFonts w:ascii="Calibri" w:eastAsia="Calibri" w:hAnsi="Calibri" w:cs="Calibri"/>
        </w:rPr>
        <w:t>maîtrise parfaite des techniques de secrétariat (gestion et suivi de divers dossiers / interface et filtrage téléphonique / rédaction et frappe de courrier</w:t>
      </w:r>
    </w:p>
    <w:p w:rsidR="00D07326" w:rsidRDefault="000D33A7" w:rsidP="008B7EAF">
      <w:pPr>
        <w:suppressAutoHyphens w:val="0"/>
        <w:ind w:left="142"/>
        <w:rPr>
          <w:rFonts w:ascii="Calibri" w:eastAsia="Calibri" w:hAnsi="Calibri" w:cs="Calibri"/>
        </w:rPr>
      </w:pPr>
      <w:r w:rsidRPr="000D33A7"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</w:rPr>
        <w:t xml:space="preserve"> </w:t>
      </w:r>
      <w:r w:rsidR="00D07326">
        <w:rPr>
          <w:rFonts w:ascii="Calibri" w:eastAsia="Calibri" w:hAnsi="Calibri" w:cs="Calibri"/>
        </w:rPr>
        <w:t>Maîtrise des outils bureautiques traitement de texte, tableur, logiciel de présentation, Internet, Outlook.</w:t>
      </w:r>
    </w:p>
    <w:p w:rsidR="00D07326" w:rsidRDefault="000D33A7" w:rsidP="008B7EAF">
      <w:pPr>
        <w:suppressAutoHyphens w:val="0"/>
        <w:ind w:left="142"/>
        <w:rPr>
          <w:rFonts w:ascii="Calibri" w:eastAsia="Calibri" w:hAnsi="Calibri" w:cs="Calibri"/>
        </w:rPr>
      </w:pPr>
      <w:r w:rsidRPr="000D33A7"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</w:rPr>
        <w:t xml:space="preserve"> </w:t>
      </w:r>
      <w:r w:rsidR="00D07326">
        <w:rPr>
          <w:rFonts w:ascii="Calibri" w:eastAsia="Calibri" w:hAnsi="Calibri" w:cs="Calibri"/>
        </w:rPr>
        <w:t>Système de classement et archivage</w:t>
      </w:r>
      <w:r>
        <w:rPr>
          <w:rFonts w:ascii="Calibri" w:eastAsia="Calibri" w:hAnsi="Calibri" w:cs="Calibri"/>
        </w:rPr>
        <w:t xml:space="preserve"> </w:t>
      </w:r>
      <w:r w:rsidRPr="000D33A7"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</w:rPr>
        <w:t xml:space="preserve"> </w:t>
      </w:r>
      <w:r w:rsidR="00D07326">
        <w:rPr>
          <w:rFonts w:ascii="Calibri" w:eastAsia="Calibri" w:hAnsi="Calibri" w:cs="Calibri"/>
        </w:rPr>
        <w:t>Compétence en accueil (physique et téléphonique)</w:t>
      </w:r>
    </w:p>
    <w:p w:rsidR="00D07326" w:rsidRDefault="000D33A7" w:rsidP="008B7EAF">
      <w:pPr>
        <w:suppressAutoHyphens w:val="0"/>
        <w:ind w:left="142"/>
        <w:rPr>
          <w:rFonts w:ascii="Calibri" w:eastAsia="Calibri" w:hAnsi="Calibri" w:cs="Calibri"/>
        </w:rPr>
      </w:pPr>
      <w:r w:rsidRPr="000D33A7"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</w:rPr>
        <w:t xml:space="preserve"> </w:t>
      </w:r>
      <w:r w:rsidR="00D07326">
        <w:rPr>
          <w:rFonts w:ascii="Calibri" w:eastAsia="Calibri" w:hAnsi="Calibri" w:cs="Calibri"/>
        </w:rPr>
        <w:t>Expression orale et écrite de qualité</w:t>
      </w:r>
    </w:p>
    <w:p w:rsidR="00D07326" w:rsidRDefault="00D07326" w:rsidP="008B7EAF">
      <w:pPr>
        <w:numPr>
          <w:ilvl w:val="0"/>
          <w:numId w:val="9"/>
        </w:numPr>
        <w:suppressAutoHyphens w:val="0"/>
        <w:ind w:left="142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Liaison avec le service comptable/ financier :</w:t>
      </w:r>
    </w:p>
    <w:p w:rsidR="00D07326" w:rsidRDefault="00D07326" w:rsidP="008B7EAF">
      <w:pPr>
        <w:numPr>
          <w:ilvl w:val="0"/>
          <w:numId w:val="12"/>
        </w:numPr>
        <w:suppressAutoHyphens w:val="0"/>
        <w:ind w:left="142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Facturation, gestion des impayés clients </w:t>
      </w:r>
    </w:p>
    <w:p w:rsidR="00D07326" w:rsidRDefault="009F3C12" w:rsidP="009F3C12">
      <w:pPr>
        <w:suppressAutoHyphens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</w:t>
      </w:r>
      <w:r w:rsidR="00D07326">
        <w:rPr>
          <w:rFonts w:ascii="Calibri" w:eastAsia="Calibri" w:hAnsi="Calibri" w:cs="Calibri"/>
          <w:b/>
        </w:rPr>
        <w:t>Liaison avec le service des ressources humaines :</w:t>
      </w:r>
    </w:p>
    <w:p w:rsidR="00D07326" w:rsidRDefault="00D07326" w:rsidP="008B7EAF">
      <w:pPr>
        <w:numPr>
          <w:ilvl w:val="0"/>
          <w:numId w:val="12"/>
        </w:numPr>
        <w:suppressAutoHyphens w:val="0"/>
        <w:ind w:left="142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Etablissements des différents courriers administratifs </w:t>
      </w:r>
      <w:r w:rsidR="003333A9">
        <w:rPr>
          <w:rFonts w:ascii="Calibri" w:eastAsia="Calibri" w:hAnsi="Calibri" w:cs="Calibri"/>
        </w:rPr>
        <w:t>(attestations</w:t>
      </w:r>
      <w:r>
        <w:rPr>
          <w:rFonts w:ascii="Calibri" w:eastAsia="Calibri" w:hAnsi="Calibri" w:cs="Calibri"/>
        </w:rPr>
        <w:t>…)</w:t>
      </w:r>
    </w:p>
    <w:p w:rsidR="00D07326" w:rsidRDefault="00D07326" w:rsidP="008B7EAF">
      <w:pPr>
        <w:numPr>
          <w:ilvl w:val="0"/>
          <w:numId w:val="12"/>
        </w:numPr>
        <w:suppressAutoHyphens w:val="0"/>
        <w:ind w:left="142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Frappe de contrats de travail et avenants</w:t>
      </w:r>
    </w:p>
    <w:p w:rsidR="00D07326" w:rsidRDefault="00D07326" w:rsidP="008B7EAF">
      <w:pPr>
        <w:numPr>
          <w:ilvl w:val="0"/>
          <w:numId w:val="12"/>
        </w:numPr>
        <w:suppressAutoHyphens w:val="0"/>
        <w:ind w:left="142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Mise en place et suivi sous Excel du personnel </w:t>
      </w:r>
      <w:r w:rsidR="003333A9">
        <w:rPr>
          <w:rFonts w:ascii="Calibri" w:eastAsia="Calibri" w:hAnsi="Calibri" w:cs="Calibri"/>
        </w:rPr>
        <w:t>(entrées</w:t>
      </w:r>
      <w:r>
        <w:rPr>
          <w:rFonts w:ascii="Calibri" w:eastAsia="Calibri" w:hAnsi="Calibri" w:cs="Calibri"/>
        </w:rPr>
        <w:t>, sorties, absences</w:t>
      </w:r>
      <w:proofErr w:type="gramStart"/>
      <w:r>
        <w:rPr>
          <w:rFonts w:ascii="Calibri" w:eastAsia="Calibri" w:hAnsi="Calibri" w:cs="Calibri"/>
        </w:rPr>
        <w:t>..)</w:t>
      </w:r>
      <w:proofErr w:type="gramEnd"/>
    </w:p>
    <w:p w:rsidR="00D07326" w:rsidRDefault="00D07326" w:rsidP="008B7EAF">
      <w:pPr>
        <w:numPr>
          <w:ilvl w:val="0"/>
          <w:numId w:val="12"/>
        </w:numPr>
        <w:suppressAutoHyphens w:val="0"/>
        <w:ind w:left="142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Traitement des notes de frais </w:t>
      </w:r>
      <w:r w:rsidR="003333A9">
        <w:rPr>
          <w:rFonts w:ascii="Calibri" w:eastAsia="Calibri" w:hAnsi="Calibri" w:cs="Calibri"/>
        </w:rPr>
        <w:t>(établissement</w:t>
      </w:r>
      <w:r>
        <w:rPr>
          <w:rFonts w:ascii="Calibri" w:eastAsia="Calibri" w:hAnsi="Calibri" w:cs="Calibri"/>
        </w:rPr>
        <w:t>, vérification, paiement…)</w:t>
      </w:r>
    </w:p>
    <w:p w:rsidR="000D33A7" w:rsidRDefault="000D33A7" w:rsidP="008B7EAF">
      <w:pPr>
        <w:suppressAutoHyphens w:val="0"/>
        <w:ind w:left="142"/>
        <w:rPr>
          <w:rFonts w:ascii="Calibri" w:eastAsia="Calibri" w:hAnsi="Calibri" w:cs="Calibri"/>
        </w:rPr>
      </w:pPr>
    </w:p>
    <w:p w:rsidR="003333A9" w:rsidRPr="005F3573" w:rsidRDefault="00E43717" w:rsidP="008B7EAF">
      <w:pPr>
        <w:numPr>
          <w:ilvl w:val="0"/>
          <w:numId w:val="8"/>
        </w:numPr>
        <w:ind w:left="142" w:firstLine="0"/>
        <w:rPr>
          <w:rFonts w:ascii="Calibri" w:eastAsia="Calibri" w:hAnsi="Calibri" w:cs="Calibri"/>
          <w:b/>
          <w:sz w:val="28"/>
          <w:szCs w:val="28"/>
        </w:rPr>
      </w:pPr>
      <w:r w:rsidRPr="00E43717">
        <w:rPr>
          <w:rFonts w:ascii="Calibri" w:eastAsia="Calibri" w:hAnsi="Calibri" w:cs="Calibri"/>
          <w:b/>
          <w:sz w:val="28"/>
          <w:szCs w:val="28"/>
        </w:rPr>
        <w:t>Juin 2009_Aout 2009 :</w:t>
      </w:r>
      <w:r w:rsidR="003333A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333A9" w:rsidRPr="003333A9">
        <w:rPr>
          <w:rFonts w:ascii="Calibri" w:eastAsia="Calibri" w:hAnsi="Calibri" w:cs="Calibri"/>
          <w:b/>
        </w:rPr>
        <w:t>OFFICE DES CEREALES</w:t>
      </w:r>
      <w:r w:rsidR="003333A9" w:rsidRPr="003333A9">
        <w:rPr>
          <w:rFonts w:ascii="Calibri" w:eastAsia="Calibri" w:hAnsi="Calibri" w:cs="Calibri"/>
        </w:rPr>
        <w:t>: (laboratoire régional FOUCHENA)</w:t>
      </w:r>
      <w:r w:rsidR="005F3573">
        <w:rPr>
          <w:rFonts w:ascii="Calibri" w:eastAsia="Calibri" w:hAnsi="Calibri" w:cs="Calibri"/>
        </w:rPr>
        <w:t xml:space="preserve">  </w:t>
      </w:r>
      <w:r w:rsidR="003333A9">
        <w:rPr>
          <w:rFonts w:ascii="Calibri" w:eastAsia="Calibri" w:hAnsi="Calibri" w:cs="Calibri"/>
        </w:rPr>
        <w:t xml:space="preserve"> </w:t>
      </w:r>
      <w:r w:rsidR="005F3573">
        <w:rPr>
          <w:rFonts w:ascii="Calibri" w:eastAsia="Calibri" w:hAnsi="Calibri" w:cs="Calibri"/>
          <w:b/>
        </w:rPr>
        <w:t>/</w:t>
      </w:r>
      <w:r w:rsidR="003333A9" w:rsidRPr="003333A9">
        <w:rPr>
          <w:rFonts w:ascii="Calibri" w:eastAsia="Calibri" w:hAnsi="Calibri" w:cs="Calibri"/>
          <w:b/>
        </w:rPr>
        <w:t xml:space="preserve"> </w:t>
      </w:r>
      <w:r w:rsidR="005F3573">
        <w:rPr>
          <w:rFonts w:ascii="Calibri" w:eastAsia="Calibri" w:hAnsi="Calibri" w:cs="Calibri"/>
          <w:b/>
        </w:rPr>
        <w:t xml:space="preserve"> </w:t>
      </w:r>
      <w:r w:rsidR="003333A9">
        <w:rPr>
          <w:rFonts w:ascii="Calibri" w:eastAsia="Calibri" w:hAnsi="Calibri" w:cs="Calibri"/>
          <w:b/>
        </w:rPr>
        <w:t>poste:</w:t>
      </w:r>
      <w:r w:rsidR="003333A9">
        <w:rPr>
          <w:rFonts w:ascii="Calibri" w:eastAsia="Calibri" w:hAnsi="Calibri" w:cs="Calibri"/>
        </w:rPr>
        <w:t xml:space="preserve"> agent de saisie informatique.</w:t>
      </w:r>
    </w:p>
    <w:p w:rsidR="005F3573" w:rsidRPr="005F3573" w:rsidRDefault="005F3573" w:rsidP="008B7EAF">
      <w:pPr>
        <w:numPr>
          <w:ilvl w:val="0"/>
          <w:numId w:val="8"/>
        </w:numPr>
        <w:ind w:left="142" w:firstLine="0"/>
        <w:rPr>
          <w:rFonts w:ascii="Calibri" w:eastAsia="Calibri" w:hAnsi="Calibri" w:cs="Calibri"/>
          <w:b/>
          <w:sz w:val="28"/>
          <w:szCs w:val="28"/>
        </w:rPr>
      </w:pPr>
      <w:r w:rsidRPr="00E43717">
        <w:rPr>
          <w:rFonts w:ascii="Calibri" w:eastAsia="Calibri" w:hAnsi="Calibri" w:cs="Calibri"/>
          <w:b/>
          <w:sz w:val="28"/>
          <w:szCs w:val="28"/>
        </w:rPr>
        <w:lastRenderedPageBreak/>
        <w:t>Juin 20</w:t>
      </w:r>
      <w:r>
        <w:rPr>
          <w:rFonts w:ascii="Calibri" w:eastAsia="Calibri" w:hAnsi="Calibri" w:cs="Calibri"/>
          <w:b/>
          <w:sz w:val="28"/>
          <w:szCs w:val="28"/>
        </w:rPr>
        <w:t>10</w:t>
      </w:r>
      <w:r w:rsidRPr="00E43717">
        <w:rPr>
          <w:rFonts w:ascii="Calibri" w:eastAsia="Calibri" w:hAnsi="Calibri" w:cs="Calibri"/>
          <w:b/>
          <w:sz w:val="28"/>
          <w:szCs w:val="28"/>
        </w:rPr>
        <w:t>_Aout 20</w:t>
      </w:r>
      <w:r>
        <w:rPr>
          <w:rFonts w:ascii="Calibri" w:eastAsia="Calibri" w:hAnsi="Calibri" w:cs="Calibri"/>
          <w:b/>
          <w:sz w:val="28"/>
          <w:szCs w:val="28"/>
        </w:rPr>
        <w:t>10</w:t>
      </w:r>
      <w:r w:rsidRPr="00E43717">
        <w:rPr>
          <w:rFonts w:ascii="Calibri" w:eastAsia="Calibri" w:hAnsi="Calibri" w:cs="Calibri"/>
          <w:b/>
          <w:sz w:val="28"/>
          <w:szCs w:val="28"/>
        </w:rPr>
        <w:t> :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333A9">
        <w:rPr>
          <w:rFonts w:ascii="Calibri" w:eastAsia="Calibri" w:hAnsi="Calibri" w:cs="Calibri"/>
          <w:b/>
        </w:rPr>
        <w:t>OFFICE DES CEREALES</w:t>
      </w:r>
      <w:r w:rsidRPr="003333A9">
        <w:rPr>
          <w:rFonts w:ascii="Calibri" w:eastAsia="Calibri" w:hAnsi="Calibri" w:cs="Calibri"/>
        </w:rPr>
        <w:t>: (laboratoire régional FOUCHENA)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b/>
        </w:rPr>
        <w:t>/</w:t>
      </w:r>
      <w:r w:rsidRPr="003333A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poste:</w:t>
      </w:r>
      <w:r>
        <w:rPr>
          <w:rFonts w:ascii="Calibri" w:eastAsia="Calibri" w:hAnsi="Calibri" w:cs="Calibri"/>
        </w:rPr>
        <w:t xml:space="preserve"> agent de saisie informatique.</w:t>
      </w:r>
    </w:p>
    <w:p w:rsidR="005F3573" w:rsidRPr="005F3573" w:rsidRDefault="005F3573" w:rsidP="008B7EAF">
      <w:pPr>
        <w:suppressAutoHyphens w:val="0"/>
        <w:spacing w:line="276" w:lineRule="auto"/>
        <w:ind w:left="142"/>
        <w:rPr>
          <w:rFonts w:ascii="Calibri" w:eastAsia="Calibri" w:hAnsi="Calibri" w:cs="Calibri"/>
          <w:b/>
          <w:sz w:val="28"/>
          <w:szCs w:val="28"/>
          <w:u w:val="single"/>
        </w:rPr>
      </w:pPr>
      <w:r w:rsidRPr="005F3573">
        <w:rPr>
          <w:rFonts w:ascii="Calibri" w:eastAsia="Calibri" w:hAnsi="Calibri" w:cs="Calibri"/>
          <w:b/>
          <w:sz w:val="28"/>
          <w:szCs w:val="28"/>
          <w:u w:val="single"/>
        </w:rPr>
        <w:t>Missions &amp; actions</w:t>
      </w:r>
    </w:p>
    <w:p w:rsidR="005F3573" w:rsidRPr="005F3573" w:rsidRDefault="005F3573" w:rsidP="008B7EAF">
      <w:pPr>
        <w:numPr>
          <w:ilvl w:val="0"/>
          <w:numId w:val="9"/>
        </w:numPr>
        <w:suppressAutoHyphens w:val="0"/>
        <w:spacing w:line="276" w:lineRule="auto"/>
        <w:ind w:left="142" w:firstLine="0"/>
        <w:rPr>
          <w:rFonts w:ascii="Calibri" w:eastAsia="Calibri" w:hAnsi="Calibri" w:cs="Calibri"/>
          <w:b/>
          <w:sz w:val="22"/>
          <w:szCs w:val="22"/>
        </w:rPr>
      </w:pPr>
      <w:r w:rsidRPr="005F3573">
        <w:rPr>
          <w:rFonts w:ascii="Arial" w:eastAsia="Arial" w:hAnsi="Arial" w:cs="Arial"/>
          <w:color w:val="373535"/>
          <w:sz w:val="22"/>
          <w:szCs w:val="22"/>
        </w:rPr>
        <w:t xml:space="preserve">saisie administrative de dossiers sur des outils internes et sur </w:t>
      </w:r>
      <w:r w:rsidR="008273AB" w:rsidRPr="005F3573">
        <w:rPr>
          <w:rFonts w:ascii="Arial" w:eastAsia="Arial" w:hAnsi="Arial" w:cs="Arial"/>
          <w:color w:val="373535"/>
          <w:sz w:val="22"/>
          <w:szCs w:val="22"/>
        </w:rPr>
        <w:t>Excel</w:t>
      </w:r>
      <w:r w:rsidRPr="005F3573">
        <w:rPr>
          <w:rFonts w:ascii="Arial" w:eastAsia="Arial" w:hAnsi="Arial" w:cs="Arial"/>
          <w:color w:val="373535"/>
          <w:sz w:val="22"/>
          <w:szCs w:val="22"/>
        </w:rPr>
        <w:t>. </w:t>
      </w:r>
    </w:p>
    <w:p w:rsidR="005F3573" w:rsidRPr="005F3573" w:rsidRDefault="005F3573" w:rsidP="008B7EAF">
      <w:pPr>
        <w:numPr>
          <w:ilvl w:val="0"/>
          <w:numId w:val="9"/>
        </w:numPr>
        <w:suppressAutoHyphens w:val="0"/>
        <w:spacing w:line="276" w:lineRule="auto"/>
        <w:ind w:left="142" w:firstLine="0"/>
        <w:rPr>
          <w:rFonts w:ascii="Calibri" w:eastAsia="Calibri" w:hAnsi="Calibri" w:cs="Calibri"/>
          <w:b/>
          <w:sz w:val="22"/>
          <w:szCs w:val="22"/>
        </w:rPr>
      </w:pPr>
      <w:r w:rsidRPr="005F3573">
        <w:rPr>
          <w:rFonts w:ascii="Arial" w:eastAsia="Arial" w:hAnsi="Arial" w:cs="Arial"/>
          <w:color w:val="242424"/>
          <w:sz w:val="22"/>
          <w:szCs w:val="22"/>
          <w:shd w:val="clear" w:color="auto" w:fill="FFFFFF"/>
        </w:rPr>
        <w:t>Mise à jour de tableaux</w:t>
      </w:r>
    </w:p>
    <w:p w:rsidR="005F3573" w:rsidRPr="005F3573" w:rsidRDefault="005F3573" w:rsidP="008B7EAF">
      <w:pPr>
        <w:numPr>
          <w:ilvl w:val="0"/>
          <w:numId w:val="9"/>
        </w:numPr>
        <w:suppressAutoHyphens w:val="0"/>
        <w:spacing w:line="276" w:lineRule="auto"/>
        <w:ind w:left="142" w:firstLine="0"/>
        <w:rPr>
          <w:rFonts w:ascii="Calibri" w:eastAsia="Calibri" w:hAnsi="Calibri" w:cs="Calibri"/>
          <w:b/>
          <w:sz w:val="22"/>
          <w:szCs w:val="22"/>
        </w:rPr>
      </w:pPr>
      <w:r w:rsidRPr="005F3573">
        <w:rPr>
          <w:rFonts w:ascii="Arial" w:eastAsia="Arial" w:hAnsi="Arial" w:cs="Arial"/>
          <w:color w:val="242424"/>
          <w:sz w:val="22"/>
          <w:szCs w:val="22"/>
          <w:shd w:val="clear" w:color="auto" w:fill="FFFFFF"/>
        </w:rPr>
        <w:t>La collecte d'informations</w:t>
      </w:r>
    </w:p>
    <w:p w:rsidR="002C69D4" w:rsidRPr="002C69D4" w:rsidRDefault="009A2D39" w:rsidP="009A2D39">
      <w:pPr>
        <w:numPr>
          <w:ilvl w:val="0"/>
          <w:numId w:val="23"/>
        </w:numPr>
        <w:shd w:val="clear" w:color="auto" w:fill="FFFFFF"/>
        <w:suppressAutoHyphens w:val="0"/>
        <w:spacing w:line="300" w:lineRule="atLeast"/>
        <w:ind w:left="165"/>
        <w:jc w:val="both"/>
        <w:rPr>
          <w:rFonts w:ascii="Arial" w:hAnsi="Arial" w:cs="Arial"/>
          <w:color w:val="3F3F3F"/>
          <w:sz w:val="20"/>
          <w:szCs w:val="20"/>
          <w:lang w:eastAsia="fr-FR"/>
        </w:rPr>
      </w:pPr>
      <w:r>
        <w:rPr>
          <w:rFonts w:ascii="Calibri" w:eastAsia="Calibri" w:hAnsi="Calibri" w:cs="Calibri"/>
          <w:b/>
          <w:sz w:val="28"/>
          <w:szCs w:val="28"/>
        </w:rPr>
        <w:t>Janvier2014</w:t>
      </w:r>
      <w:r w:rsidR="008F3894" w:rsidRPr="002C69D4">
        <w:rPr>
          <w:rFonts w:ascii="Calibri" w:eastAsia="Calibri" w:hAnsi="Calibri" w:cs="Calibri"/>
          <w:b/>
          <w:sz w:val="28"/>
          <w:szCs w:val="28"/>
        </w:rPr>
        <w:t>_</w:t>
      </w:r>
      <w:r w:rsidR="00EC4B6C">
        <w:rPr>
          <w:rFonts w:ascii="Calibri" w:eastAsia="Calibri" w:hAnsi="Calibri" w:cs="Calibri"/>
          <w:b/>
          <w:sz w:val="28"/>
          <w:szCs w:val="28"/>
        </w:rPr>
        <w:t>Mars2014</w:t>
      </w:r>
      <w:r w:rsidR="008F3894" w:rsidRPr="002C69D4">
        <w:rPr>
          <w:rFonts w:ascii="Calibri" w:eastAsia="Calibri" w:hAnsi="Calibri" w:cs="Calibri"/>
          <w:b/>
          <w:sz w:val="28"/>
          <w:szCs w:val="28"/>
        </w:rPr>
        <w:t xml:space="preserve">: </w:t>
      </w:r>
      <w:r w:rsidR="008F3894" w:rsidRPr="002C69D4">
        <w:rPr>
          <w:rFonts w:ascii="Calibri" w:eastAsia="Calibri" w:hAnsi="Calibri" w:cs="Calibri"/>
          <w:bCs/>
          <w:sz w:val="28"/>
          <w:szCs w:val="28"/>
        </w:rPr>
        <w:t xml:space="preserve">responsable commerciale dans les laboratoires </w:t>
      </w:r>
      <w:proofErr w:type="gramStart"/>
      <w:r w:rsidR="008F3894" w:rsidRPr="002C69D4">
        <w:rPr>
          <w:rFonts w:ascii="Calibri" w:eastAsia="Calibri" w:hAnsi="Calibri" w:cs="Calibri"/>
          <w:bCs/>
          <w:sz w:val="28"/>
          <w:szCs w:val="28"/>
        </w:rPr>
        <w:t>réunies</w:t>
      </w:r>
      <w:proofErr w:type="gramEnd"/>
      <w:r w:rsidR="008F3894" w:rsidRPr="002C69D4">
        <w:rPr>
          <w:rFonts w:ascii="Calibri" w:eastAsia="Calibri" w:hAnsi="Calibri" w:cs="Calibri"/>
          <w:bCs/>
          <w:sz w:val="28"/>
          <w:szCs w:val="28"/>
        </w:rPr>
        <w:t xml:space="preserve"> de soin</w:t>
      </w:r>
      <w:r w:rsidR="00E62325">
        <w:rPr>
          <w:rFonts w:ascii="Calibri" w:eastAsia="Calibri" w:hAnsi="Calibri" w:cs="Calibri"/>
          <w:bCs/>
          <w:sz w:val="28"/>
          <w:szCs w:val="28"/>
        </w:rPr>
        <w:t xml:space="preserve"> et distribution </w:t>
      </w:r>
      <w:r w:rsidR="008F3894" w:rsidRPr="002C69D4">
        <w:rPr>
          <w:rFonts w:ascii="Calibri" w:eastAsia="Calibri" w:hAnsi="Calibri" w:cs="Calibri"/>
          <w:bCs/>
          <w:sz w:val="28"/>
          <w:szCs w:val="28"/>
        </w:rPr>
        <w:t>(LRS</w:t>
      </w:r>
      <w:r w:rsidR="00E62325">
        <w:rPr>
          <w:rFonts w:ascii="Calibri" w:eastAsia="Calibri" w:hAnsi="Calibri" w:cs="Calibri"/>
          <w:bCs/>
          <w:sz w:val="28"/>
          <w:szCs w:val="28"/>
        </w:rPr>
        <w:t>D</w:t>
      </w:r>
      <w:r w:rsidR="008F3894" w:rsidRPr="002C69D4">
        <w:rPr>
          <w:rFonts w:ascii="Calibri" w:eastAsia="Calibri" w:hAnsi="Calibri" w:cs="Calibri"/>
          <w:bCs/>
          <w:sz w:val="28"/>
          <w:szCs w:val="28"/>
        </w:rPr>
        <w:t>)</w:t>
      </w:r>
      <w:r w:rsidR="00657BA4">
        <w:rPr>
          <w:rFonts w:ascii="Calibri" w:eastAsia="Calibri" w:hAnsi="Calibri" w:cs="Calibri"/>
          <w:bCs/>
          <w:sz w:val="28"/>
          <w:szCs w:val="28"/>
        </w:rPr>
        <w:t xml:space="preserve"> </w:t>
      </w:r>
    </w:p>
    <w:p w:rsidR="002C69D4" w:rsidRPr="005F3573" w:rsidRDefault="002C69D4" w:rsidP="002C69D4">
      <w:pPr>
        <w:suppressAutoHyphens w:val="0"/>
        <w:spacing w:line="276" w:lineRule="auto"/>
        <w:ind w:left="360"/>
        <w:rPr>
          <w:rFonts w:ascii="Calibri" w:eastAsia="Calibri" w:hAnsi="Calibri" w:cs="Calibri"/>
          <w:b/>
          <w:sz w:val="28"/>
          <w:szCs w:val="28"/>
          <w:u w:val="single"/>
        </w:rPr>
      </w:pPr>
      <w:r w:rsidRPr="005F3573">
        <w:rPr>
          <w:rFonts w:ascii="Calibri" w:eastAsia="Calibri" w:hAnsi="Calibri" w:cs="Calibri"/>
          <w:b/>
          <w:sz w:val="28"/>
          <w:szCs w:val="28"/>
          <w:u w:val="single"/>
        </w:rPr>
        <w:t>Missions &amp; actions</w:t>
      </w:r>
    </w:p>
    <w:p w:rsidR="000D34E4" w:rsidRPr="000D34E4" w:rsidRDefault="000D34E4" w:rsidP="000D34E4">
      <w:pPr>
        <w:pStyle w:val="NormalWeb"/>
        <w:numPr>
          <w:ilvl w:val="0"/>
          <w:numId w:val="24"/>
        </w:numPr>
        <w:spacing w:before="0" w:beforeAutospacing="0" w:after="0" w:afterAutospacing="0" w:line="240" w:lineRule="atLeast"/>
        <w:rPr>
          <w:color w:val="000000"/>
          <w:sz w:val="18"/>
          <w:szCs w:val="18"/>
        </w:rPr>
      </w:pPr>
      <w:r w:rsidRPr="000D34E4">
        <w:rPr>
          <w:color w:val="000000"/>
          <w:sz w:val="22"/>
          <w:szCs w:val="22"/>
        </w:rPr>
        <w:t>Réceptionner les commandes par téléphone, fax et courrier.</w:t>
      </w:r>
      <w:bookmarkStart w:id="0" w:name="_GoBack"/>
      <w:bookmarkEnd w:id="0"/>
      <w:r w:rsidRPr="000D34E4">
        <w:rPr>
          <w:color w:val="000000"/>
          <w:sz w:val="22"/>
          <w:szCs w:val="22"/>
        </w:rPr>
        <w:t>.</w:t>
      </w:r>
    </w:p>
    <w:p w:rsidR="000D34E4" w:rsidRPr="000D34E4" w:rsidRDefault="009A2D39" w:rsidP="009A2D39">
      <w:pPr>
        <w:pStyle w:val="NormalWeb"/>
        <w:numPr>
          <w:ilvl w:val="0"/>
          <w:numId w:val="24"/>
        </w:numPr>
        <w:spacing w:before="0" w:beforeAutospacing="0" w:after="0" w:afterAutospacing="0" w:line="240" w:lineRule="atLeast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Contrôler et accompagner </w:t>
      </w:r>
      <w:r w:rsidR="000D34E4" w:rsidRPr="000D34E4">
        <w:rPr>
          <w:color w:val="000000"/>
          <w:sz w:val="22"/>
          <w:szCs w:val="22"/>
        </w:rPr>
        <w:t>l’équipe commerciale</w:t>
      </w:r>
    </w:p>
    <w:p w:rsidR="000D34E4" w:rsidRPr="000D34E4" w:rsidRDefault="000D34E4" w:rsidP="000D34E4">
      <w:pPr>
        <w:pStyle w:val="NormalWeb"/>
        <w:spacing w:before="0" w:beforeAutospacing="0" w:after="0" w:afterAutospacing="0" w:line="240" w:lineRule="atLeast"/>
        <w:ind w:left="360"/>
        <w:rPr>
          <w:color w:val="000000"/>
          <w:sz w:val="18"/>
          <w:szCs w:val="18"/>
        </w:rPr>
      </w:pPr>
    </w:p>
    <w:p w:rsidR="000D34E4" w:rsidRPr="000D34E4" w:rsidRDefault="000D34E4" w:rsidP="000D34E4">
      <w:pPr>
        <w:pStyle w:val="NormalWeb"/>
        <w:numPr>
          <w:ilvl w:val="0"/>
          <w:numId w:val="27"/>
        </w:numPr>
        <w:spacing w:before="0" w:beforeAutospacing="0" w:after="0" w:afterAutospacing="0" w:line="240" w:lineRule="atLeast"/>
        <w:ind w:left="426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s</w:t>
      </w:r>
      <w:r w:rsidRPr="000D34E4">
        <w:rPr>
          <w:color w:val="000000"/>
          <w:sz w:val="22"/>
          <w:szCs w:val="22"/>
        </w:rPr>
        <w:t>ur le chiffrage : offre de prix, relances fournisseurs, appels d’offre</w:t>
      </w:r>
      <w:r w:rsidRPr="000D34E4">
        <w:rPr>
          <w:color w:val="000000"/>
          <w:sz w:val="18"/>
          <w:szCs w:val="18"/>
        </w:rPr>
        <w:t>s</w:t>
      </w:r>
    </w:p>
    <w:p w:rsidR="000D34E4" w:rsidRPr="000D34E4" w:rsidRDefault="000D34E4" w:rsidP="000D34E4">
      <w:pPr>
        <w:pStyle w:val="NormalWeb"/>
        <w:numPr>
          <w:ilvl w:val="0"/>
          <w:numId w:val="12"/>
        </w:numPr>
        <w:spacing w:before="0" w:beforeAutospacing="0" w:after="0" w:afterAutospacing="0" w:line="240" w:lineRule="atLeast"/>
        <w:rPr>
          <w:color w:val="000000"/>
          <w:sz w:val="18"/>
          <w:szCs w:val="18"/>
        </w:rPr>
      </w:pPr>
      <w:r w:rsidRPr="000D34E4">
        <w:rPr>
          <w:color w:val="000000"/>
          <w:sz w:val="22"/>
          <w:szCs w:val="22"/>
        </w:rPr>
        <w:t xml:space="preserve"> Sur la création et le suivi des commandes sur le logiciel interne</w:t>
      </w:r>
    </w:p>
    <w:p w:rsidR="002C69D4" w:rsidRPr="000D34E4" w:rsidRDefault="002C69D4" w:rsidP="000D34E4">
      <w:pPr>
        <w:shd w:val="clear" w:color="auto" w:fill="FFFFFF"/>
        <w:suppressAutoHyphens w:val="0"/>
        <w:spacing w:line="300" w:lineRule="atLeast"/>
        <w:jc w:val="both"/>
        <w:rPr>
          <w:color w:val="3F3F3F"/>
          <w:sz w:val="20"/>
          <w:szCs w:val="20"/>
          <w:lang w:eastAsia="fr-FR"/>
        </w:rPr>
      </w:pPr>
    </w:p>
    <w:p w:rsidR="002C69D4" w:rsidRPr="002C69D4" w:rsidRDefault="002C69D4" w:rsidP="000D34E4">
      <w:pPr>
        <w:numPr>
          <w:ilvl w:val="0"/>
          <w:numId w:val="26"/>
        </w:numPr>
        <w:shd w:val="clear" w:color="auto" w:fill="FFFFFF"/>
        <w:suppressAutoHyphens w:val="0"/>
        <w:spacing w:line="300" w:lineRule="atLeast"/>
        <w:jc w:val="both"/>
        <w:rPr>
          <w:color w:val="3F3F3F"/>
          <w:sz w:val="22"/>
          <w:szCs w:val="22"/>
          <w:lang w:eastAsia="fr-FR"/>
        </w:rPr>
      </w:pPr>
      <w:r w:rsidRPr="002C69D4">
        <w:rPr>
          <w:color w:val="3F3F3F"/>
          <w:sz w:val="22"/>
          <w:szCs w:val="22"/>
          <w:lang w:eastAsia="fr-FR"/>
        </w:rPr>
        <w:t>Editer et assurer le suivi des factures ;</w:t>
      </w:r>
    </w:p>
    <w:p w:rsidR="002C69D4" w:rsidRPr="002C69D4" w:rsidRDefault="002C69D4" w:rsidP="000D34E4">
      <w:pPr>
        <w:numPr>
          <w:ilvl w:val="0"/>
          <w:numId w:val="26"/>
        </w:numPr>
        <w:shd w:val="clear" w:color="auto" w:fill="FFFFFF"/>
        <w:suppressAutoHyphens w:val="0"/>
        <w:spacing w:line="300" w:lineRule="atLeast"/>
        <w:jc w:val="both"/>
        <w:rPr>
          <w:color w:val="3F3F3F"/>
          <w:sz w:val="22"/>
          <w:szCs w:val="22"/>
          <w:lang w:eastAsia="fr-FR"/>
        </w:rPr>
      </w:pPr>
      <w:r w:rsidRPr="002C69D4">
        <w:rPr>
          <w:color w:val="3F3F3F"/>
          <w:sz w:val="22"/>
          <w:szCs w:val="22"/>
          <w:lang w:eastAsia="fr-FR"/>
        </w:rPr>
        <w:t>Préparer les ordres de livraisons ;</w:t>
      </w:r>
    </w:p>
    <w:p w:rsidR="002C69D4" w:rsidRPr="002C69D4" w:rsidRDefault="002C69D4" w:rsidP="000D34E4">
      <w:pPr>
        <w:numPr>
          <w:ilvl w:val="0"/>
          <w:numId w:val="26"/>
        </w:numPr>
        <w:shd w:val="clear" w:color="auto" w:fill="FFFFFF"/>
        <w:suppressAutoHyphens w:val="0"/>
        <w:spacing w:line="300" w:lineRule="atLeast"/>
        <w:jc w:val="both"/>
        <w:rPr>
          <w:color w:val="3F3F3F"/>
          <w:sz w:val="22"/>
          <w:szCs w:val="22"/>
          <w:lang w:eastAsia="fr-FR"/>
        </w:rPr>
      </w:pPr>
      <w:r w:rsidRPr="002C69D4">
        <w:rPr>
          <w:color w:val="3F3F3F"/>
          <w:sz w:val="22"/>
          <w:szCs w:val="22"/>
          <w:lang w:eastAsia="fr-FR"/>
        </w:rPr>
        <w:t>Suivre les stocks ;</w:t>
      </w:r>
    </w:p>
    <w:p w:rsidR="002C69D4" w:rsidRPr="002C69D4" w:rsidRDefault="002C69D4" w:rsidP="000D34E4">
      <w:pPr>
        <w:numPr>
          <w:ilvl w:val="0"/>
          <w:numId w:val="26"/>
        </w:numPr>
        <w:shd w:val="clear" w:color="auto" w:fill="FFFFFF"/>
        <w:suppressAutoHyphens w:val="0"/>
        <w:spacing w:line="300" w:lineRule="atLeast"/>
        <w:jc w:val="both"/>
        <w:rPr>
          <w:color w:val="3F3F3F"/>
          <w:sz w:val="22"/>
          <w:szCs w:val="22"/>
          <w:lang w:eastAsia="fr-FR"/>
        </w:rPr>
      </w:pPr>
      <w:r w:rsidRPr="002C69D4">
        <w:rPr>
          <w:color w:val="3F3F3F"/>
          <w:sz w:val="22"/>
          <w:szCs w:val="22"/>
          <w:lang w:eastAsia="fr-FR"/>
        </w:rPr>
        <w:t>Actualiser les échéanciers et les tableaux de bord</w:t>
      </w:r>
    </w:p>
    <w:p w:rsidR="008B7EAF" w:rsidRPr="008F3894" w:rsidRDefault="008B7EAF" w:rsidP="000D34E4">
      <w:pPr>
        <w:ind w:left="360"/>
        <w:rPr>
          <w:rFonts w:ascii="Calibri" w:eastAsia="Calibri" w:hAnsi="Calibri" w:cs="Calibri"/>
          <w:bCs/>
          <w:sz w:val="28"/>
          <w:szCs w:val="28"/>
        </w:rPr>
      </w:pPr>
    </w:p>
    <w:p w:rsidR="006723E7" w:rsidRPr="00A83E20" w:rsidRDefault="00A83E20" w:rsidP="008B7EAF">
      <w:pPr>
        <w:ind w:left="142"/>
        <w:rPr>
          <w:rFonts w:ascii="Calibri" w:eastAsia="Calibri" w:hAnsi="Calibri" w:cs="Calibri"/>
          <w:sz w:val="32"/>
          <w:szCs w:val="32"/>
        </w:rPr>
      </w:pPr>
      <w:r w:rsidRPr="00A83E20">
        <w:rPr>
          <w:rFonts w:ascii="Calibri" w:eastAsia="Calibri" w:hAnsi="Calibri" w:cs="Calibri"/>
          <w:sz w:val="32"/>
          <w:szCs w:val="32"/>
        </w:rPr>
        <w:t xml:space="preserve">Connaissances                                                                                            </w:t>
      </w:r>
    </w:p>
    <w:tbl>
      <w:tblPr>
        <w:tblW w:w="102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5"/>
      </w:tblGrid>
      <w:tr w:rsidR="00A83E20" w:rsidTr="008B7EAF">
        <w:trPr>
          <w:trHeight w:val="100"/>
        </w:trPr>
        <w:tc>
          <w:tcPr>
            <w:tcW w:w="10245" w:type="dxa"/>
          </w:tcPr>
          <w:p w:rsidR="00A83E20" w:rsidRDefault="00A83E20" w:rsidP="008F3894">
            <w:pPr>
              <w:rPr>
                <w:rFonts w:eastAsia="Calibri" w:cs="Calibri"/>
                <w:sz w:val="32"/>
                <w:szCs w:val="32"/>
                <w:u w:val="single"/>
              </w:rPr>
            </w:pPr>
          </w:p>
        </w:tc>
      </w:tr>
    </w:tbl>
    <w:p w:rsidR="006723E7" w:rsidRPr="006723E7" w:rsidRDefault="006723E7" w:rsidP="008B7EAF">
      <w:pPr>
        <w:ind w:left="142"/>
        <w:rPr>
          <w:rFonts w:eastAsia="Calibri" w:cs="Calibri"/>
          <w:sz w:val="32"/>
          <w:szCs w:val="32"/>
          <w:u w:val="single"/>
        </w:rPr>
      </w:pPr>
    </w:p>
    <w:p w:rsidR="006723E7" w:rsidRDefault="006723E7" w:rsidP="008B7EAF">
      <w:pPr>
        <w:numPr>
          <w:ilvl w:val="0"/>
          <w:numId w:val="16"/>
        </w:numPr>
        <w:suppressAutoHyphens w:val="0"/>
        <w:spacing w:after="200" w:line="276" w:lineRule="auto"/>
        <w:ind w:left="142"/>
        <w:rPr>
          <w:rFonts w:ascii="Calibri" w:eastAsia="Calibri" w:hAnsi="Calibri" w:cs="Calibri"/>
          <w:b/>
          <w:u w:val="dotted"/>
        </w:rPr>
      </w:pPr>
      <w:r>
        <w:rPr>
          <w:rFonts w:ascii="Calibri" w:eastAsia="Calibri" w:hAnsi="Calibri" w:cs="Calibri"/>
          <w:b/>
          <w:u w:val="dotted"/>
        </w:rPr>
        <w:t>Matières  des  droits :</w:t>
      </w:r>
    </w:p>
    <w:p w:rsidR="006723E7" w:rsidRPr="006723E7" w:rsidRDefault="006723E7" w:rsidP="008B7EAF">
      <w:pPr>
        <w:ind w:left="142"/>
        <w:rPr>
          <w:rFonts w:eastAsia="Calibri"/>
        </w:rPr>
      </w:pPr>
      <w:r>
        <w:rPr>
          <w:rFonts w:ascii="Calibri" w:eastAsia="Calibri" w:hAnsi="Calibri" w:cs="Calibri"/>
        </w:rPr>
        <w:t>Droit Commerciale, et Droit des sociétés commerciales.</w:t>
      </w:r>
    </w:p>
    <w:p w:rsidR="006723E7" w:rsidRDefault="006723E7" w:rsidP="008B7EAF">
      <w:pPr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Droit privé des affaires</w:t>
      </w:r>
    </w:p>
    <w:p w:rsidR="006723E7" w:rsidRDefault="006723E7" w:rsidP="008B7EAF">
      <w:pPr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Droit de l’Homme</w:t>
      </w:r>
    </w:p>
    <w:p w:rsidR="006723E7" w:rsidRDefault="006723E7" w:rsidP="008B7EAF">
      <w:pPr>
        <w:ind w:left="142"/>
        <w:rPr>
          <w:rFonts w:ascii="Calibri" w:eastAsia="Calibri" w:hAnsi="Calibri" w:cs="Calibri"/>
          <w:sz w:val="20"/>
        </w:rPr>
      </w:pPr>
    </w:p>
    <w:p w:rsidR="006723E7" w:rsidRDefault="006723E7" w:rsidP="008B7EAF">
      <w:pPr>
        <w:ind w:left="142"/>
        <w:rPr>
          <w:rFonts w:ascii="Calibri" w:eastAsia="Calibri" w:hAnsi="Calibri" w:cs="Calibri"/>
          <w:sz w:val="20"/>
        </w:rPr>
      </w:pPr>
    </w:p>
    <w:p w:rsidR="006723E7" w:rsidRDefault="006723E7" w:rsidP="008B7EAF">
      <w:pPr>
        <w:numPr>
          <w:ilvl w:val="0"/>
          <w:numId w:val="17"/>
        </w:numPr>
        <w:suppressAutoHyphens w:val="0"/>
        <w:spacing w:after="200"/>
        <w:ind w:left="142"/>
        <w:rPr>
          <w:rFonts w:ascii="Calibri" w:eastAsia="Calibri" w:hAnsi="Calibri" w:cs="Calibri"/>
          <w:b/>
          <w:u w:val="dotted"/>
        </w:rPr>
      </w:pPr>
      <w:r>
        <w:rPr>
          <w:rFonts w:ascii="Calibri" w:eastAsia="Calibri" w:hAnsi="Calibri" w:cs="Calibri"/>
          <w:b/>
          <w:u w:val="dotted"/>
        </w:rPr>
        <w:t>Matières  de gestion &amp; comptabilité :</w:t>
      </w:r>
    </w:p>
    <w:p w:rsidR="006723E7" w:rsidRDefault="006723E7" w:rsidP="008B7EAF">
      <w:pPr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Gestion financière ; Gestion des risques des portefeuilles…</w:t>
      </w:r>
    </w:p>
    <w:p w:rsidR="006723E7" w:rsidRDefault="006723E7" w:rsidP="008B7EAF">
      <w:pPr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Comptabilité générale ; Comptabilité analytique de gestion…</w:t>
      </w:r>
    </w:p>
    <w:p w:rsidR="006723E7" w:rsidRDefault="006723E7" w:rsidP="008B7EAF">
      <w:pPr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Fiscalité : IRPP &amp; IS ;  TVA…</w:t>
      </w:r>
    </w:p>
    <w:p w:rsidR="006723E7" w:rsidRDefault="006723E7" w:rsidP="008B7EAF">
      <w:pPr>
        <w:ind w:left="142"/>
        <w:rPr>
          <w:rFonts w:ascii="Calibri" w:eastAsia="Calibri" w:hAnsi="Calibri" w:cs="Calibri"/>
        </w:rPr>
      </w:pPr>
    </w:p>
    <w:p w:rsidR="006723E7" w:rsidRDefault="006723E7" w:rsidP="008B7EAF">
      <w:pPr>
        <w:ind w:left="142"/>
        <w:rPr>
          <w:rFonts w:ascii="Calibri" w:eastAsia="Calibri" w:hAnsi="Calibri" w:cs="Calibri"/>
          <w:b/>
          <w:color w:val="4F6228"/>
          <w:sz w:val="32"/>
          <w:u w:val="thick"/>
          <w:shd w:val="clear" w:color="auto" w:fill="C0C0C0"/>
        </w:rPr>
      </w:pPr>
    </w:p>
    <w:p w:rsidR="006723E7" w:rsidRDefault="006723E7" w:rsidP="008B7EAF">
      <w:pPr>
        <w:numPr>
          <w:ilvl w:val="0"/>
          <w:numId w:val="18"/>
        </w:numPr>
        <w:suppressAutoHyphens w:val="0"/>
        <w:spacing w:line="276" w:lineRule="auto"/>
        <w:ind w:left="142"/>
        <w:rPr>
          <w:rFonts w:ascii="Calibri" w:eastAsia="Calibri" w:hAnsi="Calibri" w:cs="Calibri"/>
          <w:u w:val="dotted"/>
        </w:rPr>
      </w:pPr>
      <w:r>
        <w:rPr>
          <w:rFonts w:ascii="Calibri" w:eastAsia="Calibri" w:hAnsi="Calibri" w:cs="Calibri"/>
          <w:b/>
          <w:u w:val="dotted"/>
        </w:rPr>
        <w:t>Informatique</w:t>
      </w:r>
      <w:r>
        <w:rPr>
          <w:rFonts w:ascii="Calibri" w:eastAsia="Calibri" w:hAnsi="Calibri" w:cs="Calibri"/>
          <w:u w:val="dotted"/>
        </w:rPr>
        <w:t xml:space="preserve"> :  </w:t>
      </w:r>
    </w:p>
    <w:p w:rsidR="006723E7" w:rsidRDefault="006723E7" w:rsidP="008B7EAF">
      <w:pPr>
        <w:ind w:left="142"/>
        <w:rPr>
          <w:rFonts w:ascii="Calibri" w:eastAsia="Calibri" w:hAnsi="Calibri" w:cs="Calibri"/>
          <w:u w:val="dotted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8"/>
        <w:gridCol w:w="6792"/>
      </w:tblGrid>
      <w:tr w:rsidR="006723E7" w:rsidTr="00593283">
        <w:trPr>
          <w:trHeight w:val="1067"/>
        </w:trPr>
        <w:tc>
          <w:tcPr>
            <w:tcW w:w="3018" w:type="dxa"/>
            <w:tcBorders>
              <w:top w:val="single" w:sz="8" w:space="0" w:color="9BBB59"/>
              <w:left w:val="single" w:sz="0" w:space="0" w:color="000000"/>
              <w:bottom w:val="single" w:sz="8" w:space="0" w:color="9BBB59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3E7" w:rsidRDefault="006723E7" w:rsidP="008B7EAF">
            <w:pPr>
              <w:ind w:left="142"/>
            </w:pPr>
            <w:r>
              <w:rPr>
                <w:rFonts w:ascii="Calibri" w:eastAsia="Calibri" w:hAnsi="Calibri" w:cs="Calibri"/>
              </w:rPr>
              <w:t>Logiciels de bureautique</w:t>
            </w:r>
          </w:p>
        </w:tc>
        <w:tc>
          <w:tcPr>
            <w:tcW w:w="6792" w:type="dxa"/>
            <w:tcBorders>
              <w:top w:val="single" w:sz="8" w:space="0" w:color="9BBB59"/>
              <w:left w:val="single" w:sz="0" w:space="0" w:color="000000"/>
              <w:bottom w:val="single" w:sz="8" w:space="0" w:color="9BBB59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3E7" w:rsidRDefault="006723E7" w:rsidP="008B7EAF">
            <w:pPr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Base de données (type Access...), Messagerie (type Outlook...</w:t>
            </w:r>
            <w:proofErr w:type="gramStart"/>
            <w:r>
              <w:rPr>
                <w:rFonts w:ascii="Calibri" w:eastAsia="Calibri" w:hAnsi="Calibri" w:cs="Calibri"/>
              </w:rPr>
              <w:t>) ,</w:t>
            </w:r>
            <w:proofErr w:type="gramEnd"/>
            <w:r>
              <w:rPr>
                <w:rFonts w:ascii="Calibri" w:eastAsia="Calibri" w:hAnsi="Calibri" w:cs="Calibri"/>
              </w:rPr>
              <w:t xml:space="preserve"> Présentation (type Powerpoint...) , Tableur (type Excel...) , Traitement de texte (type Word...)</w:t>
            </w:r>
          </w:p>
          <w:p w:rsidR="006723E7" w:rsidRDefault="006723E7" w:rsidP="008B7EAF">
            <w:pPr>
              <w:ind w:left="142"/>
            </w:pPr>
          </w:p>
        </w:tc>
      </w:tr>
      <w:tr w:rsidR="006723E7" w:rsidRPr="00252C32" w:rsidTr="00593283">
        <w:trPr>
          <w:trHeight w:val="267"/>
        </w:trPr>
        <w:tc>
          <w:tcPr>
            <w:tcW w:w="3018" w:type="dxa"/>
            <w:tcBorders>
              <w:top w:val="single" w:sz="8" w:space="0" w:color="9BBB59"/>
              <w:left w:val="single" w:sz="0" w:space="0" w:color="000000"/>
              <w:bottom w:val="single" w:sz="8" w:space="0" w:color="9BBB59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3E7" w:rsidRDefault="006723E7" w:rsidP="008B7EAF">
            <w:pPr>
              <w:ind w:left="142"/>
            </w:pPr>
            <w:r>
              <w:rPr>
                <w:rFonts w:ascii="Calibri" w:eastAsia="Calibri" w:hAnsi="Calibri" w:cs="Calibri"/>
              </w:rPr>
              <w:t xml:space="preserve">Systèmes d'exploitation </w:t>
            </w:r>
          </w:p>
        </w:tc>
        <w:tc>
          <w:tcPr>
            <w:tcW w:w="6792" w:type="dxa"/>
            <w:tcBorders>
              <w:top w:val="single" w:sz="8" w:space="0" w:color="9BBB59"/>
              <w:left w:val="single" w:sz="0" w:space="0" w:color="000000"/>
              <w:bottom w:val="single" w:sz="8" w:space="0" w:color="9BBB59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3E7" w:rsidRPr="00D6467C" w:rsidRDefault="006723E7" w:rsidP="008B7EAF">
            <w:pPr>
              <w:ind w:left="142"/>
              <w:rPr>
                <w:lang w:val="en-US"/>
              </w:rPr>
            </w:pPr>
            <w:r w:rsidRPr="00D6467C">
              <w:rPr>
                <w:rFonts w:ascii="Calibri" w:eastAsia="Calibri" w:hAnsi="Calibri" w:cs="Calibri"/>
                <w:lang w:val="en-US"/>
              </w:rPr>
              <w:t>Microsoft Windows 2000, Microsoft Windows 95/98/me…</w:t>
            </w:r>
          </w:p>
        </w:tc>
      </w:tr>
    </w:tbl>
    <w:p w:rsidR="006723E7" w:rsidRDefault="006723E7" w:rsidP="008B7EAF">
      <w:pPr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***Formation en logiciel Sage </w:t>
      </w:r>
      <w:proofErr w:type="spellStart"/>
      <w:r>
        <w:rPr>
          <w:rFonts w:ascii="Calibri" w:eastAsia="Calibri" w:hAnsi="Calibri" w:cs="Calibri"/>
        </w:rPr>
        <w:t>Saari</w:t>
      </w:r>
      <w:proofErr w:type="spellEnd"/>
      <w:r>
        <w:rPr>
          <w:rFonts w:ascii="Calibri" w:eastAsia="Calibri" w:hAnsi="Calibri" w:cs="Calibri"/>
        </w:rPr>
        <w:t xml:space="preserve"> (Gestion commerciale) est prévue</w:t>
      </w:r>
      <w:proofErr w:type="gramStart"/>
      <w:r>
        <w:rPr>
          <w:rFonts w:ascii="Calibri" w:eastAsia="Calibri" w:hAnsi="Calibri" w:cs="Calibri"/>
        </w:rPr>
        <w:t>.*</w:t>
      </w:r>
      <w:proofErr w:type="gramEnd"/>
      <w:r>
        <w:rPr>
          <w:rFonts w:ascii="Calibri" w:eastAsia="Calibri" w:hAnsi="Calibri" w:cs="Calibri"/>
        </w:rPr>
        <w:t>**</w:t>
      </w:r>
    </w:p>
    <w:p w:rsidR="008B7EAF" w:rsidRDefault="008B7EAF" w:rsidP="008B7EAF">
      <w:pPr>
        <w:ind w:left="142"/>
        <w:rPr>
          <w:rFonts w:ascii="Calibri" w:eastAsia="Calibri" w:hAnsi="Calibri" w:cs="Calibri"/>
        </w:rPr>
      </w:pPr>
    </w:p>
    <w:p w:rsidR="006723E7" w:rsidRPr="008B7EAF" w:rsidRDefault="008B7EAF" w:rsidP="008B7EAF">
      <w:pPr>
        <w:ind w:left="142"/>
        <w:rPr>
          <w:rFonts w:ascii="Calibri" w:eastAsia="Calibri" w:hAnsi="Calibri" w:cs="Calibri"/>
          <w:sz w:val="32"/>
          <w:szCs w:val="32"/>
        </w:rPr>
      </w:pPr>
      <w:r w:rsidRPr="008B7EAF">
        <w:rPr>
          <w:rFonts w:ascii="Calibri" w:eastAsia="Calibri" w:hAnsi="Calibri" w:cs="Calibri"/>
          <w:sz w:val="32"/>
          <w:szCs w:val="32"/>
        </w:rPr>
        <w:t>Compétences linguistiques</w:t>
      </w:r>
    </w:p>
    <w:tbl>
      <w:tblPr>
        <w:tblW w:w="10590" w:type="dxa"/>
        <w:tblInd w:w="-17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8B7EAF" w:rsidTr="008B7EAF">
        <w:trPr>
          <w:trHeight w:val="100"/>
        </w:trPr>
        <w:tc>
          <w:tcPr>
            <w:tcW w:w="10590" w:type="dxa"/>
          </w:tcPr>
          <w:p w:rsidR="008B7EAF" w:rsidRDefault="008B7EAF" w:rsidP="008B7EAF">
            <w:pPr>
              <w:ind w:left="142"/>
              <w:rPr>
                <w:rFonts w:ascii="Calibri" w:eastAsia="Calibri" w:hAnsi="Calibri" w:cs="Calibri"/>
                <w:b/>
                <w:color w:val="7030A0"/>
                <w:sz w:val="28"/>
                <w:u w:val="thick"/>
              </w:rPr>
            </w:pPr>
          </w:p>
        </w:tc>
      </w:tr>
    </w:tbl>
    <w:p w:rsidR="008B7EAF" w:rsidRDefault="008B7EAF" w:rsidP="008B7EAF">
      <w:pPr>
        <w:ind w:left="142"/>
        <w:rPr>
          <w:rFonts w:ascii="Calibri" w:eastAsia="Calibri" w:hAnsi="Calibri" w:cs="Calibri"/>
          <w:b/>
          <w:color w:val="7030A0"/>
          <w:sz w:val="28"/>
          <w:u w:val="thick"/>
        </w:rPr>
      </w:pPr>
    </w:p>
    <w:p w:rsidR="006723E7" w:rsidRDefault="006723E7" w:rsidP="008B7EAF">
      <w:pPr>
        <w:numPr>
          <w:ilvl w:val="0"/>
          <w:numId w:val="19"/>
        </w:numPr>
        <w:suppressAutoHyphens w:val="0"/>
        <w:spacing w:line="276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Arabe </w:t>
      </w:r>
      <w:r>
        <w:rPr>
          <w:rFonts w:ascii="Calibri" w:eastAsia="Calibri" w:hAnsi="Calibri" w:cs="Calibri"/>
        </w:rPr>
        <w:t>:           Langue maternelle</w:t>
      </w:r>
    </w:p>
    <w:p w:rsidR="006723E7" w:rsidRDefault="006723E7" w:rsidP="008B7EAF">
      <w:pPr>
        <w:numPr>
          <w:ilvl w:val="0"/>
          <w:numId w:val="19"/>
        </w:numPr>
        <w:suppressAutoHyphens w:val="0"/>
        <w:spacing w:line="276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Français </w:t>
      </w:r>
      <w:r>
        <w:rPr>
          <w:rFonts w:ascii="Calibri" w:eastAsia="Calibri" w:hAnsi="Calibri" w:cs="Calibri"/>
        </w:rPr>
        <w:t>:        parlé, écrit, lu</w:t>
      </w:r>
    </w:p>
    <w:p w:rsidR="006723E7" w:rsidRDefault="006723E7" w:rsidP="008B7EAF">
      <w:pPr>
        <w:numPr>
          <w:ilvl w:val="0"/>
          <w:numId w:val="19"/>
        </w:numPr>
        <w:suppressAutoHyphens w:val="0"/>
        <w:spacing w:line="276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Anglais</w:t>
      </w:r>
      <w:r>
        <w:rPr>
          <w:rFonts w:ascii="Calibri" w:eastAsia="Calibri" w:hAnsi="Calibri" w:cs="Calibri"/>
        </w:rPr>
        <w:t xml:space="preserve"> :         parlé, écrit, lu </w:t>
      </w:r>
    </w:p>
    <w:p w:rsidR="006723E7" w:rsidRPr="008B7EAF" w:rsidRDefault="006723E7" w:rsidP="008B7EAF">
      <w:pPr>
        <w:numPr>
          <w:ilvl w:val="0"/>
          <w:numId w:val="19"/>
        </w:numPr>
        <w:suppressAutoHyphens w:val="0"/>
        <w:spacing w:line="276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Allemand</w:t>
      </w:r>
      <w:r>
        <w:rPr>
          <w:rFonts w:ascii="Calibri" w:eastAsia="Calibri" w:hAnsi="Calibri" w:cs="Calibri"/>
        </w:rPr>
        <w:t>:       lu (une formation accélérée est prévue</w:t>
      </w:r>
      <w:r>
        <w:rPr>
          <w:rFonts w:ascii="Calibri" w:eastAsia="Calibri" w:hAnsi="Calibri" w:cs="Calibri"/>
          <w:sz w:val="20"/>
        </w:rPr>
        <w:t>)</w:t>
      </w:r>
    </w:p>
    <w:p w:rsidR="008B7EAF" w:rsidRPr="008B7EAF" w:rsidRDefault="008B7EAF" w:rsidP="008B7EAF">
      <w:pPr>
        <w:numPr>
          <w:ilvl w:val="0"/>
          <w:numId w:val="19"/>
        </w:numPr>
        <w:suppressAutoHyphens w:val="0"/>
        <w:spacing w:line="276" w:lineRule="auto"/>
        <w:ind w:left="142"/>
        <w:rPr>
          <w:rFonts w:ascii="Calibri" w:eastAsia="Calibri" w:hAnsi="Calibri" w:cs="Calibri"/>
        </w:rPr>
      </w:pPr>
    </w:p>
    <w:p w:rsidR="008B7EAF" w:rsidRPr="008B7EAF" w:rsidRDefault="008B7EAF" w:rsidP="008B7EAF">
      <w:pPr>
        <w:ind w:left="142"/>
        <w:rPr>
          <w:rFonts w:ascii="Calibri" w:eastAsia="Calibri" w:hAnsi="Calibri" w:cs="Calibri"/>
          <w:sz w:val="32"/>
          <w:szCs w:val="32"/>
        </w:rPr>
      </w:pPr>
      <w:r w:rsidRPr="008B7EAF">
        <w:rPr>
          <w:rFonts w:ascii="Calibri" w:eastAsia="Calibri" w:hAnsi="Calibri" w:cs="Calibri"/>
          <w:sz w:val="32"/>
          <w:szCs w:val="32"/>
        </w:rPr>
        <w:t xml:space="preserve">Compétences </w:t>
      </w:r>
      <w:r>
        <w:rPr>
          <w:rFonts w:ascii="Calibri" w:eastAsia="Calibri" w:hAnsi="Calibri" w:cs="Calibri"/>
          <w:sz w:val="32"/>
          <w:szCs w:val="32"/>
        </w:rPr>
        <w:t>particulières</w:t>
      </w:r>
    </w:p>
    <w:tbl>
      <w:tblPr>
        <w:tblW w:w="10485" w:type="dxa"/>
        <w:tblInd w:w="-16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8B7EAF" w:rsidTr="008B7EAF">
        <w:trPr>
          <w:trHeight w:val="100"/>
        </w:trPr>
        <w:tc>
          <w:tcPr>
            <w:tcW w:w="10485" w:type="dxa"/>
          </w:tcPr>
          <w:p w:rsidR="008B7EAF" w:rsidRDefault="008B7EAF" w:rsidP="008B7EAF">
            <w:pPr>
              <w:ind w:left="142"/>
              <w:rPr>
                <w:rFonts w:ascii="Calibri" w:eastAsia="Calibri" w:hAnsi="Calibri" w:cs="Calibri"/>
                <w:color w:val="7030A0"/>
                <w:sz w:val="28"/>
                <w:u w:val="dotted"/>
              </w:rPr>
            </w:pPr>
          </w:p>
        </w:tc>
      </w:tr>
    </w:tbl>
    <w:p w:rsidR="006723E7" w:rsidRDefault="006723E7" w:rsidP="008B7EAF">
      <w:pPr>
        <w:ind w:left="142"/>
        <w:rPr>
          <w:rFonts w:ascii="Calibri" w:eastAsia="Calibri" w:hAnsi="Calibri" w:cs="Calibri"/>
          <w:color w:val="7030A0"/>
          <w:sz w:val="28"/>
          <w:u w:val="dotted"/>
        </w:rPr>
      </w:pPr>
    </w:p>
    <w:p w:rsidR="006723E7" w:rsidRDefault="006723E7" w:rsidP="0074738F">
      <w:pPr>
        <w:suppressAutoHyphens w:val="0"/>
        <w:spacing w:line="276" w:lineRule="auto"/>
        <w:ind w:left="142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</w:rPr>
        <w:t xml:space="preserve">Maîtrise de l'Internet : </w:t>
      </w:r>
      <w:r>
        <w:rPr>
          <w:rFonts w:ascii="Calibri" w:eastAsia="Calibri" w:hAnsi="Calibri" w:cs="Calibri"/>
        </w:rPr>
        <w:t xml:space="preserve">Navigation,      </w:t>
      </w:r>
      <w:r>
        <w:rPr>
          <w:rFonts w:ascii="Calibri" w:eastAsia="Calibri" w:hAnsi="Calibri" w:cs="Calibri"/>
          <w:b/>
        </w:rPr>
        <w:t xml:space="preserve">                         Niveau de la compétence :        </w:t>
      </w:r>
    </w:p>
    <w:p w:rsidR="006723E7" w:rsidRDefault="008B7EAF" w:rsidP="008B7EAF">
      <w:pPr>
        <w:ind w:left="142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Courrier</w:t>
      </w:r>
      <w:r w:rsidR="006723E7">
        <w:rPr>
          <w:rFonts w:ascii="Calibri" w:eastAsia="Calibri" w:hAnsi="Calibri" w:cs="Calibri"/>
        </w:rPr>
        <w:t xml:space="preserve"> électronique, moteurs de recherche…                excellente</w:t>
      </w:r>
    </w:p>
    <w:p w:rsidR="006723E7" w:rsidRDefault="006723E7" w:rsidP="008B7EAF">
      <w:pPr>
        <w:ind w:left="142"/>
        <w:rPr>
          <w:rFonts w:ascii="Calibri" w:eastAsia="Calibri" w:hAnsi="Calibri" w:cs="Calibri"/>
          <w:b/>
          <w:color w:val="4F6228"/>
          <w:sz w:val="28"/>
          <w:u w:val="dotted"/>
        </w:rPr>
      </w:pPr>
    </w:p>
    <w:p w:rsidR="000E48E2" w:rsidRDefault="000E48E2" w:rsidP="008B7EAF">
      <w:pPr>
        <w:shd w:val="solid" w:color="FFFFFF" w:fill="auto"/>
        <w:ind w:left="142"/>
      </w:pPr>
    </w:p>
    <w:sectPr w:rsidR="000E48E2" w:rsidSect="00EE4230">
      <w:pgSz w:w="11900" w:h="16840"/>
      <w:pgMar w:top="1134" w:right="560" w:bottom="1134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E4" w:rsidRDefault="008660E4" w:rsidP="0074738F">
      <w:r>
        <w:separator/>
      </w:r>
    </w:p>
  </w:endnote>
  <w:endnote w:type="continuationSeparator" w:id="0">
    <w:p w:rsidR="008660E4" w:rsidRDefault="008660E4" w:rsidP="0074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E4" w:rsidRDefault="008660E4" w:rsidP="0074738F">
      <w:r>
        <w:separator/>
      </w:r>
    </w:p>
  </w:footnote>
  <w:footnote w:type="continuationSeparator" w:id="0">
    <w:p w:rsidR="008660E4" w:rsidRDefault="008660E4" w:rsidP="0074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6A0"/>
    <w:multiLevelType w:val="hybridMultilevel"/>
    <w:tmpl w:val="083671F0"/>
    <w:lvl w:ilvl="0" w:tplc="A2F0525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32BD"/>
    <w:multiLevelType w:val="multilevel"/>
    <w:tmpl w:val="818C7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D4C57"/>
    <w:multiLevelType w:val="multilevel"/>
    <w:tmpl w:val="CDC20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C2FD1"/>
    <w:multiLevelType w:val="multilevel"/>
    <w:tmpl w:val="586C9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81FDF"/>
    <w:multiLevelType w:val="hybridMultilevel"/>
    <w:tmpl w:val="0FCA109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C76D9"/>
    <w:multiLevelType w:val="hybridMultilevel"/>
    <w:tmpl w:val="13CCCAF6"/>
    <w:lvl w:ilvl="0" w:tplc="A2F0525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1DF442B8"/>
    <w:multiLevelType w:val="multilevel"/>
    <w:tmpl w:val="95765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B1052"/>
    <w:multiLevelType w:val="multilevel"/>
    <w:tmpl w:val="AA5C0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D6057D"/>
    <w:multiLevelType w:val="hybridMultilevel"/>
    <w:tmpl w:val="8A3205F4"/>
    <w:lvl w:ilvl="0" w:tplc="A2F05256">
      <w:start w:val="1"/>
      <w:numFmt w:val="bullet"/>
      <w:lvlText w:val="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B7D1C38"/>
    <w:multiLevelType w:val="hybridMultilevel"/>
    <w:tmpl w:val="4AB68F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B423F"/>
    <w:multiLevelType w:val="multilevel"/>
    <w:tmpl w:val="E3E09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3C3888"/>
    <w:multiLevelType w:val="multilevel"/>
    <w:tmpl w:val="0F662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65772D"/>
    <w:multiLevelType w:val="hybridMultilevel"/>
    <w:tmpl w:val="AF107F0E"/>
    <w:lvl w:ilvl="0" w:tplc="A2F05256">
      <w:start w:val="1"/>
      <w:numFmt w:val="bullet"/>
      <w:lvlText w:val="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412208FA"/>
    <w:multiLevelType w:val="hybridMultilevel"/>
    <w:tmpl w:val="9C62DDD0"/>
    <w:lvl w:ilvl="0" w:tplc="A2F05256">
      <w:start w:val="1"/>
      <w:numFmt w:val="bullet"/>
      <w:lvlText w:val="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8466449"/>
    <w:multiLevelType w:val="multilevel"/>
    <w:tmpl w:val="24CC0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5B7926"/>
    <w:multiLevelType w:val="hybridMultilevel"/>
    <w:tmpl w:val="A5F8CACE"/>
    <w:lvl w:ilvl="0" w:tplc="D58AB558">
      <w:start w:val="1"/>
      <w:numFmt w:val="bullet"/>
      <w:lvlText w:val=""/>
      <w:lvlJc w:val="righ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B4B3229"/>
    <w:multiLevelType w:val="multilevel"/>
    <w:tmpl w:val="21F89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793BE3"/>
    <w:multiLevelType w:val="multilevel"/>
    <w:tmpl w:val="5E266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40122C"/>
    <w:multiLevelType w:val="multilevel"/>
    <w:tmpl w:val="926E0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4C07BE"/>
    <w:multiLevelType w:val="multilevel"/>
    <w:tmpl w:val="58504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0B7DAD"/>
    <w:multiLevelType w:val="hybridMultilevel"/>
    <w:tmpl w:val="888AA40C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1E1484F"/>
    <w:multiLevelType w:val="multilevel"/>
    <w:tmpl w:val="ACFE2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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6A23B9"/>
    <w:multiLevelType w:val="hybridMultilevel"/>
    <w:tmpl w:val="5FACA6A0"/>
    <w:lvl w:ilvl="0" w:tplc="A2F0525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BD113D"/>
    <w:multiLevelType w:val="multilevel"/>
    <w:tmpl w:val="0F8E2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0D0E34"/>
    <w:multiLevelType w:val="multilevel"/>
    <w:tmpl w:val="28CC8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7F40E1"/>
    <w:multiLevelType w:val="hybridMultilevel"/>
    <w:tmpl w:val="8F88FFC8"/>
    <w:lvl w:ilvl="0" w:tplc="A2F0525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152ED"/>
    <w:multiLevelType w:val="hybridMultilevel"/>
    <w:tmpl w:val="CD52646C"/>
    <w:lvl w:ilvl="0" w:tplc="040C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11"/>
  </w:num>
  <w:num w:numId="5">
    <w:abstractNumId w:val="24"/>
  </w:num>
  <w:num w:numId="6">
    <w:abstractNumId w:val="18"/>
  </w:num>
  <w:num w:numId="7">
    <w:abstractNumId w:val="21"/>
  </w:num>
  <w:num w:numId="8">
    <w:abstractNumId w:val="5"/>
  </w:num>
  <w:num w:numId="9">
    <w:abstractNumId w:val="4"/>
  </w:num>
  <w:num w:numId="10">
    <w:abstractNumId w:val="15"/>
  </w:num>
  <w:num w:numId="11">
    <w:abstractNumId w:val="25"/>
  </w:num>
  <w:num w:numId="12">
    <w:abstractNumId w:val="22"/>
  </w:num>
  <w:num w:numId="13">
    <w:abstractNumId w:val="1"/>
  </w:num>
  <w:num w:numId="14">
    <w:abstractNumId w:val="14"/>
  </w:num>
  <w:num w:numId="15">
    <w:abstractNumId w:val="20"/>
  </w:num>
  <w:num w:numId="16">
    <w:abstractNumId w:val="19"/>
  </w:num>
  <w:num w:numId="17">
    <w:abstractNumId w:val="3"/>
  </w:num>
  <w:num w:numId="18">
    <w:abstractNumId w:val="7"/>
  </w:num>
  <w:num w:numId="19">
    <w:abstractNumId w:val="16"/>
  </w:num>
  <w:num w:numId="20">
    <w:abstractNumId w:val="10"/>
  </w:num>
  <w:num w:numId="21">
    <w:abstractNumId w:val="8"/>
  </w:num>
  <w:num w:numId="22">
    <w:abstractNumId w:val="0"/>
  </w:num>
  <w:num w:numId="23">
    <w:abstractNumId w:val="2"/>
  </w:num>
  <w:num w:numId="24">
    <w:abstractNumId w:val="26"/>
  </w:num>
  <w:num w:numId="25">
    <w:abstractNumId w:val="13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1C0"/>
    <w:rsid w:val="000C709F"/>
    <w:rsid w:val="000D33A7"/>
    <w:rsid w:val="000D34E4"/>
    <w:rsid w:val="000E48E2"/>
    <w:rsid w:val="00191231"/>
    <w:rsid w:val="00252C32"/>
    <w:rsid w:val="00260817"/>
    <w:rsid w:val="00293509"/>
    <w:rsid w:val="002C274B"/>
    <w:rsid w:val="002C69D4"/>
    <w:rsid w:val="003333A9"/>
    <w:rsid w:val="003E1EB1"/>
    <w:rsid w:val="00466E14"/>
    <w:rsid w:val="004A1548"/>
    <w:rsid w:val="004B35A3"/>
    <w:rsid w:val="004F61AC"/>
    <w:rsid w:val="00533831"/>
    <w:rsid w:val="005609AA"/>
    <w:rsid w:val="00593283"/>
    <w:rsid w:val="005A2E72"/>
    <w:rsid w:val="005F3573"/>
    <w:rsid w:val="00657BA4"/>
    <w:rsid w:val="00667BB2"/>
    <w:rsid w:val="006723E7"/>
    <w:rsid w:val="00673680"/>
    <w:rsid w:val="006A0953"/>
    <w:rsid w:val="007116CE"/>
    <w:rsid w:val="0074738F"/>
    <w:rsid w:val="00761C61"/>
    <w:rsid w:val="007C0651"/>
    <w:rsid w:val="008273AB"/>
    <w:rsid w:val="008660A9"/>
    <w:rsid w:val="008660E4"/>
    <w:rsid w:val="008A44D4"/>
    <w:rsid w:val="008B7EAF"/>
    <w:rsid w:val="008F3894"/>
    <w:rsid w:val="008F68A8"/>
    <w:rsid w:val="009A2D39"/>
    <w:rsid w:val="009F3C12"/>
    <w:rsid w:val="00A16C59"/>
    <w:rsid w:val="00A83E20"/>
    <w:rsid w:val="00B86DA4"/>
    <w:rsid w:val="00BB5359"/>
    <w:rsid w:val="00D07326"/>
    <w:rsid w:val="00E43264"/>
    <w:rsid w:val="00E43717"/>
    <w:rsid w:val="00E62325"/>
    <w:rsid w:val="00EA24F3"/>
    <w:rsid w:val="00EA5BFD"/>
    <w:rsid w:val="00EC4B6C"/>
    <w:rsid w:val="00ED11C0"/>
    <w:rsid w:val="00EE4230"/>
    <w:rsid w:val="00EF65E8"/>
    <w:rsid w:val="00F409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Cambri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69D4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0C709F"/>
    <w:rPr>
      <w:rFonts w:cs="Times New Roman"/>
      <w:color w:val="0000FF"/>
      <w:u w:val="single"/>
    </w:rPr>
  </w:style>
  <w:style w:type="character" w:customStyle="1" w:styleId="cvsoustitre">
    <w:name w:val="cv_soustitre"/>
    <w:basedOn w:val="Policepardfaut"/>
    <w:rsid w:val="007116CE"/>
  </w:style>
  <w:style w:type="character" w:customStyle="1" w:styleId="cvcorps">
    <w:name w:val="cv_corps"/>
    <w:basedOn w:val="Policepardfaut"/>
    <w:rsid w:val="007116CE"/>
  </w:style>
  <w:style w:type="character" w:styleId="Rfrenceintense">
    <w:name w:val="Intense Reference"/>
    <w:basedOn w:val="Policepardfaut"/>
    <w:uiPriority w:val="32"/>
    <w:qFormat/>
    <w:rsid w:val="00A83E20"/>
    <w:rPr>
      <w:b/>
      <w:bCs/>
      <w:smallCaps/>
      <w:color w:val="C0504D"/>
      <w:spacing w:val="5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473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738F"/>
    <w:rPr>
      <w:rFonts w:ascii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7473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738F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Policepardfaut"/>
    <w:rsid w:val="00673680"/>
  </w:style>
  <w:style w:type="paragraph" w:styleId="NormalWeb">
    <w:name w:val="Normal (Web)"/>
    <w:basedOn w:val="Normal"/>
    <w:uiPriority w:val="99"/>
    <w:semiHidden/>
    <w:unhideWhenUsed/>
    <w:rsid w:val="000D34E4"/>
    <w:pPr>
      <w:suppressAutoHyphens w:val="0"/>
      <w:spacing w:before="100" w:beforeAutospacing="1" w:after="100" w:afterAutospacing="1"/>
    </w:pPr>
    <w:rPr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asma_853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4E69-A877-49B9-ACB9-4961C97D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Links>
    <vt:vector size="6" baseType="variant">
      <vt:variant>
        <vt:i4>393286</vt:i4>
      </vt:variant>
      <vt:variant>
        <vt:i4>0</vt:i4>
      </vt:variant>
      <vt:variant>
        <vt:i4>0</vt:i4>
      </vt:variant>
      <vt:variant>
        <vt:i4>5</vt:i4>
      </vt:variant>
      <vt:variant>
        <vt:lpwstr>mailto:basma_853@hotmail.com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Bassem LAJMI</dc:creator>
  <cp:lastModifiedBy>ASUS-PC</cp:lastModifiedBy>
  <cp:revision>5</cp:revision>
  <dcterms:created xsi:type="dcterms:W3CDTF">2014-03-31T20:33:00Z</dcterms:created>
  <dcterms:modified xsi:type="dcterms:W3CDTF">2014-09-20T08:12:00Z</dcterms:modified>
</cp:coreProperties>
</file>