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02" w:rsidRPr="00237A0C" w:rsidRDefault="006212AA" w:rsidP="00263646">
      <w:pPr>
        <w:jc w:val="center"/>
        <w:rPr>
          <w:rFonts w:eastAsia="Batang"/>
          <w:b/>
          <w:bCs/>
          <w:i/>
          <w:iCs/>
          <w:sz w:val="52"/>
          <w:szCs w:val="52"/>
        </w:rPr>
      </w:pPr>
      <w:r>
        <w:rPr>
          <w:rFonts w:eastAsia="Batang"/>
          <w:b/>
          <w:bCs/>
          <w:i/>
          <w:iCs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9pt;margin-top:-53.6pt;width:158.25pt;height:208.5pt;z-index:251660288" stroked="f">
            <v:textbox style="mso-next-textbox:#_x0000_s1026">
              <w:txbxContent>
                <w:p w:rsidR="00867302" w:rsidRDefault="00AE18DF" w:rsidP="00867302">
                  <w:r>
                    <w:rPr>
                      <w:noProof/>
                    </w:rPr>
                    <w:drawing>
                      <wp:inline distT="0" distB="0" distL="0" distR="0">
                        <wp:extent cx="1579245" cy="2636653"/>
                        <wp:effectExtent l="19050" t="0" r="1905" b="0"/>
                        <wp:docPr id="1" name="Image 1" descr="https://scontent-bru2-1.xx.fbcdn.net/hphotos-xta1/v/t1.0-9/11244585_438664639629225_5126397298507916567_n.jpg?oh=dc50f5b8b54954c59e33bdf6fc61c448&amp;oe=56022C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content-bru2-1.xx.fbcdn.net/hphotos-xta1/v/t1.0-9/11244585_438664639629225_5126397298507916567_n.jpg?oh=dc50f5b8b54954c59e33bdf6fc61c448&amp;oe=56022C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9245" cy="26366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F5479">
                    <w:rPr>
                      <w:noProof/>
                    </w:rPr>
                    <w:drawing>
                      <wp:inline distT="0" distB="0" distL="0" distR="0">
                        <wp:extent cx="1695450" cy="1466850"/>
                        <wp:effectExtent l="19050" t="0" r="0" b="0"/>
                        <wp:docPr id="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7302" w:rsidRPr="00237A0C">
        <w:rPr>
          <w:rFonts w:eastAsia="Batang"/>
          <w:b/>
          <w:bCs/>
          <w:i/>
          <w:iCs/>
          <w:sz w:val="52"/>
          <w:szCs w:val="52"/>
        </w:rPr>
        <w:t>Curriculum Vitae</w:t>
      </w:r>
    </w:p>
    <w:p w:rsidR="0020746E" w:rsidRPr="009916E9" w:rsidRDefault="00867302" w:rsidP="00C775F5">
      <w:pPr>
        <w:spacing w:line="360" w:lineRule="auto"/>
        <w:rPr>
          <w:rFonts w:asciiTheme="majorBidi" w:hAnsiTheme="majorBidi" w:cstheme="majorBidi"/>
          <w:b/>
          <w:bCs/>
        </w:rPr>
      </w:pPr>
      <w:r w:rsidRPr="009916E9">
        <w:rPr>
          <w:rFonts w:asciiTheme="majorBidi" w:hAnsiTheme="majorBidi" w:cstheme="majorBidi"/>
          <w:b/>
          <w:bCs/>
          <w:sz w:val="32"/>
          <w:szCs w:val="32"/>
        </w:rPr>
        <w:t>Ferjani Ahlem</w:t>
      </w:r>
      <w:r w:rsidRPr="009916E9">
        <w:rPr>
          <w:rFonts w:asciiTheme="majorBidi" w:hAnsiTheme="majorBidi" w:cstheme="majorBidi"/>
          <w:b/>
          <w:bCs/>
        </w:rPr>
        <w:t xml:space="preserve">  </w:t>
      </w:r>
      <w:r w:rsidRPr="009916E9">
        <w:rPr>
          <w:rFonts w:asciiTheme="majorBidi" w:hAnsiTheme="majorBidi" w:cstheme="majorBidi"/>
          <w:b/>
          <w:bCs/>
        </w:rPr>
        <w:br/>
        <w:t>Takelsa-Nabeul</w:t>
      </w:r>
      <w:r w:rsidRPr="009916E9">
        <w:rPr>
          <w:rFonts w:asciiTheme="majorBidi" w:hAnsiTheme="majorBidi" w:cstheme="majorBidi"/>
          <w:b/>
          <w:bCs/>
        </w:rPr>
        <w:br/>
        <w:t xml:space="preserve">Tél. : </w:t>
      </w:r>
      <w:r w:rsidRPr="009916E9">
        <w:rPr>
          <w:rFonts w:asciiTheme="majorBidi" w:hAnsiTheme="majorBidi" w:cstheme="majorBidi"/>
        </w:rPr>
        <w:t>28 470 907/ 41 942 293</w:t>
      </w:r>
      <w:r w:rsidRPr="009916E9">
        <w:rPr>
          <w:rFonts w:asciiTheme="majorBidi" w:hAnsiTheme="majorBidi" w:cstheme="majorBidi"/>
          <w:b/>
          <w:bCs/>
        </w:rPr>
        <w:br/>
        <w:t>Né le</w:t>
      </w:r>
      <w:r w:rsidR="009916E9">
        <w:rPr>
          <w:rFonts w:asciiTheme="majorBidi" w:hAnsiTheme="majorBidi" w:cstheme="majorBidi"/>
          <w:b/>
          <w:bCs/>
        </w:rPr>
        <w:t> :</w:t>
      </w:r>
      <w:r w:rsidRPr="009916E9">
        <w:rPr>
          <w:rFonts w:asciiTheme="majorBidi" w:hAnsiTheme="majorBidi" w:cstheme="majorBidi"/>
          <w:b/>
          <w:bCs/>
        </w:rPr>
        <w:t xml:space="preserve"> </w:t>
      </w:r>
      <w:r w:rsidRPr="009916E9">
        <w:rPr>
          <w:rFonts w:asciiTheme="majorBidi" w:hAnsiTheme="majorBidi" w:cstheme="majorBidi"/>
        </w:rPr>
        <w:t>11/02/1993  à Takelsa</w:t>
      </w:r>
      <w:r w:rsidRPr="009916E9">
        <w:rPr>
          <w:rFonts w:asciiTheme="majorBidi" w:hAnsiTheme="majorBidi" w:cstheme="majorBidi"/>
          <w:b/>
          <w:bCs/>
        </w:rPr>
        <w:t xml:space="preserve"> </w:t>
      </w:r>
      <w:r w:rsidRPr="009916E9">
        <w:rPr>
          <w:rFonts w:asciiTheme="majorBidi" w:hAnsiTheme="majorBidi" w:cstheme="majorBidi"/>
          <w:b/>
          <w:bCs/>
        </w:rPr>
        <w:br/>
        <w:t>Célibataire</w:t>
      </w:r>
    </w:p>
    <w:p w:rsidR="00867302" w:rsidRDefault="00867302" w:rsidP="00867302">
      <w:pPr>
        <w:spacing w:line="360" w:lineRule="auto"/>
        <w:rPr>
          <w:rFonts w:ascii="Verdana" w:hAnsi="Verdana"/>
          <w:i/>
          <w:iCs/>
          <w:sz w:val="20"/>
          <w:szCs w:val="20"/>
        </w:rPr>
      </w:pPr>
    </w:p>
    <w:tbl>
      <w:tblPr>
        <w:tblStyle w:val="Trameclaire-Accent5"/>
        <w:tblW w:w="0" w:type="auto"/>
        <w:tblLook w:val="04A0"/>
      </w:tblPr>
      <w:tblGrid>
        <w:gridCol w:w="9212"/>
      </w:tblGrid>
      <w:tr w:rsidR="00867302" w:rsidTr="009916E9">
        <w:trPr>
          <w:cnfStyle w:val="100000000000"/>
        </w:trPr>
        <w:tc>
          <w:tcPr>
            <w:cnfStyle w:val="001000000000"/>
            <w:tcW w:w="921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</w:tcPr>
          <w:p w:rsidR="00867302" w:rsidRPr="009C6824" w:rsidRDefault="009C6824" w:rsidP="009C682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C6824">
              <w:rPr>
                <w:color w:val="000000" w:themeColor="text1"/>
                <w:sz w:val="28"/>
                <w:szCs w:val="28"/>
              </w:rPr>
              <w:t>Objectifs</w:t>
            </w:r>
          </w:p>
        </w:tc>
      </w:tr>
      <w:tr w:rsidR="00867302" w:rsidTr="00867302">
        <w:trPr>
          <w:cnfStyle w:val="000000100000"/>
        </w:trPr>
        <w:tc>
          <w:tcPr>
            <w:cnfStyle w:val="001000000000"/>
            <w:tcW w:w="9212" w:type="dxa"/>
            <w:shd w:val="clear" w:color="auto" w:fill="auto"/>
          </w:tcPr>
          <w:p w:rsidR="00BF2A18" w:rsidRDefault="00BF2A18" w:rsidP="00867302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867302" w:rsidRPr="00867302" w:rsidRDefault="00867302" w:rsidP="00867302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6730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Expériences </w:t>
            </w:r>
            <w:r w:rsidRPr="0086730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Améliorer mes compétences</w:t>
            </w:r>
          </w:p>
        </w:tc>
      </w:tr>
      <w:tr w:rsidR="00867302" w:rsidTr="00867302">
        <w:tc>
          <w:tcPr>
            <w:cnfStyle w:val="001000000000"/>
            <w:tcW w:w="9212" w:type="dxa"/>
          </w:tcPr>
          <w:p w:rsidR="00867302" w:rsidRDefault="00867302" w:rsidP="00867302">
            <w:pPr>
              <w:spacing w:line="360" w:lineRule="auto"/>
            </w:pPr>
          </w:p>
        </w:tc>
      </w:tr>
    </w:tbl>
    <w:p w:rsidR="00867302" w:rsidRPr="009C6824" w:rsidRDefault="009C6824" w:rsidP="00C775F5">
      <w:pPr>
        <w:pBdr>
          <w:left w:val="single" w:sz="12" w:space="4" w:color="95B3D7" w:themeColor="accent1" w:themeTint="99"/>
          <w:right w:val="single" w:sz="12" w:space="0" w:color="95B3D7" w:themeColor="accent1" w:themeTint="99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C6824">
        <w:rPr>
          <w:rFonts w:asciiTheme="majorBidi" w:hAnsiTheme="majorBidi" w:cstheme="majorBidi"/>
          <w:b/>
          <w:bCs/>
          <w:sz w:val="28"/>
          <w:szCs w:val="28"/>
        </w:rPr>
        <w:t>F</w:t>
      </w:r>
      <w:r>
        <w:rPr>
          <w:rFonts w:asciiTheme="majorBidi" w:hAnsiTheme="majorBidi" w:cstheme="majorBidi"/>
          <w:b/>
          <w:bCs/>
          <w:sz w:val="28"/>
          <w:szCs w:val="28"/>
        </w:rPr>
        <w:t>ormation/ Diplômes</w:t>
      </w:r>
    </w:p>
    <w:tbl>
      <w:tblPr>
        <w:tblStyle w:val="Trameclaire-Accent5"/>
        <w:tblW w:w="0" w:type="auto"/>
        <w:tblLook w:val="04A0"/>
      </w:tblPr>
      <w:tblGrid>
        <w:gridCol w:w="9212"/>
      </w:tblGrid>
      <w:tr w:rsidR="009C6824" w:rsidTr="007D4B38">
        <w:trPr>
          <w:cnfStyle w:val="100000000000"/>
        </w:trPr>
        <w:tc>
          <w:tcPr>
            <w:cnfStyle w:val="001000000000"/>
            <w:tcW w:w="9212" w:type="dxa"/>
            <w:tcBorders>
              <w:bottom w:val="nil"/>
            </w:tcBorders>
          </w:tcPr>
          <w:p w:rsidR="00BF2A18" w:rsidRDefault="00BF2A18" w:rsidP="007D4B38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7D4B38" w:rsidRPr="007D4B38" w:rsidRDefault="007D4B38" w:rsidP="00C775F5">
            <w:pPr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B7A7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Etude primaire : </w:t>
            </w:r>
            <w:r w:rsidRPr="007D4B3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1998- 2004 : Ecole primaire Ghazalia Takelsa</w:t>
            </w:r>
          </w:p>
          <w:p w:rsidR="007D4B38" w:rsidRDefault="007D4B38" w:rsidP="00C775F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B7A7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Etude secondaire : </w:t>
            </w:r>
            <w:r w:rsidRPr="007D4B3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2004- 2007 :</w:t>
            </w: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 C</w:t>
            </w:r>
            <w:r w:rsidRPr="007D4B3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ollège Takelsa :</w:t>
            </w:r>
            <w:r w:rsidRPr="005B7A7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obtention de</w:t>
            </w:r>
            <w:r w:rsidR="00F87B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certificat de fin d’étude </w:t>
            </w:r>
          </w:p>
          <w:p w:rsidR="00F87B3D" w:rsidRPr="005B7A73" w:rsidRDefault="00F87B3D" w:rsidP="00C775F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                                                     </w:t>
            </w:r>
            <w:r w:rsidR="002636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    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 base</w:t>
            </w:r>
          </w:p>
          <w:p w:rsidR="007D4B38" w:rsidRDefault="007D4B38" w:rsidP="00C775F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B7A7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7D4B3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2007- 2011 : lycée secondaire à Takelsa</w:t>
            </w:r>
            <w:r w:rsidRPr="005B7A7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</w:t>
            </w:r>
            <w:r w:rsidRPr="007D4B3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 w:rsidRPr="005B7A7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obtention de</w:t>
            </w:r>
            <w:r w:rsidR="00F87B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certificat de </w:t>
            </w:r>
          </w:p>
          <w:p w:rsidR="00F87B3D" w:rsidRPr="005B7A73" w:rsidRDefault="00F87B3D" w:rsidP="00C775F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="002636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Baccalauréat</w:t>
            </w:r>
          </w:p>
          <w:p w:rsidR="005B7A73" w:rsidRPr="005B7A73" w:rsidRDefault="007D4B38" w:rsidP="00C775F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B7A7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Etude supérieur : </w:t>
            </w:r>
            <w:r w:rsidRPr="007D4B3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2011- 2014 : Institut Supérieur de Biotechnologie de Sidi  Thebet :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Obtention de diplôme de licence appliquée en Biotechnologie ; spécialité : Microbiologie Industrielle</w:t>
            </w:r>
          </w:p>
        </w:tc>
      </w:tr>
    </w:tbl>
    <w:p w:rsidR="009C6824" w:rsidRDefault="009C6824" w:rsidP="00867302">
      <w:pPr>
        <w:spacing w:line="360" w:lineRule="auto"/>
      </w:pPr>
    </w:p>
    <w:tbl>
      <w:tblPr>
        <w:tblStyle w:val="Trameclaire-Accent5"/>
        <w:tblW w:w="0" w:type="auto"/>
        <w:tblLook w:val="04A0"/>
      </w:tblPr>
      <w:tblGrid>
        <w:gridCol w:w="9212"/>
      </w:tblGrid>
      <w:tr w:rsidR="005B7A73" w:rsidTr="007D4B38">
        <w:trPr>
          <w:cnfStyle w:val="100000000000"/>
        </w:trPr>
        <w:tc>
          <w:tcPr>
            <w:cnfStyle w:val="001000000000"/>
            <w:tcW w:w="9212" w:type="dxa"/>
            <w:tcBorders>
              <w:left w:val="single" w:sz="12" w:space="0" w:color="8DB3E2" w:themeColor="text2" w:themeTint="66"/>
              <w:right w:val="single" w:sz="12" w:space="0" w:color="8DB3E2" w:themeColor="text2" w:themeTint="66"/>
            </w:tcBorders>
          </w:tcPr>
          <w:p w:rsidR="005B7A73" w:rsidRPr="009C6824" w:rsidRDefault="005B7A73" w:rsidP="002B102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Compétence</w:t>
            </w:r>
            <w:r w:rsidR="00C775F5">
              <w:rPr>
                <w:color w:val="000000" w:themeColor="text1"/>
                <w:sz w:val="28"/>
                <w:szCs w:val="28"/>
              </w:rPr>
              <w:t>s</w:t>
            </w:r>
            <w:r>
              <w:rPr>
                <w:color w:val="000000" w:themeColor="text1"/>
                <w:sz w:val="28"/>
                <w:szCs w:val="28"/>
              </w:rPr>
              <w:t> :</w:t>
            </w:r>
          </w:p>
        </w:tc>
      </w:tr>
    </w:tbl>
    <w:p w:rsidR="005B7A73" w:rsidRDefault="005B7A73" w:rsidP="00C775F5">
      <w:pPr>
        <w:spacing w:line="360" w:lineRule="auto"/>
        <w:jc w:val="both"/>
      </w:pPr>
      <w:r w:rsidRPr="00F87B3D">
        <w:rPr>
          <w:b/>
          <w:bCs/>
        </w:rPr>
        <w:t>Langue :</w:t>
      </w:r>
      <w:r>
        <w:t xml:space="preserve"> Arabe</w:t>
      </w:r>
    </w:p>
    <w:p w:rsidR="005B7A73" w:rsidRDefault="005B7A73" w:rsidP="00C775F5">
      <w:pPr>
        <w:spacing w:line="360" w:lineRule="auto"/>
        <w:jc w:val="both"/>
      </w:pPr>
      <w:r>
        <w:t xml:space="preserve">               Français</w:t>
      </w:r>
    </w:p>
    <w:p w:rsidR="005B7A73" w:rsidRDefault="005B7A73" w:rsidP="00C775F5">
      <w:pPr>
        <w:spacing w:line="360" w:lineRule="auto"/>
        <w:jc w:val="both"/>
      </w:pPr>
      <w:r>
        <w:t xml:space="preserve">               Anglais</w:t>
      </w:r>
    </w:p>
    <w:p w:rsidR="005B7A73" w:rsidRDefault="005B7A73" w:rsidP="00C775F5">
      <w:pPr>
        <w:spacing w:line="360" w:lineRule="auto"/>
        <w:jc w:val="both"/>
      </w:pPr>
      <w:r>
        <w:t xml:space="preserve">              Espagnol</w:t>
      </w:r>
    </w:p>
    <w:p w:rsidR="005B7A73" w:rsidRDefault="007D4B38" w:rsidP="00C775F5">
      <w:pPr>
        <w:spacing w:line="360" w:lineRule="auto"/>
        <w:jc w:val="both"/>
        <w:rPr>
          <w:lang w:val="en-US"/>
        </w:rPr>
      </w:pPr>
      <w:r w:rsidRPr="00F87B3D">
        <w:rPr>
          <w:b/>
          <w:bCs/>
          <w:lang w:val="en-US"/>
        </w:rPr>
        <w:t>Informatique:</w:t>
      </w:r>
      <w:r w:rsidRPr="005B7A73">
        <w:rPr>
          <w:lang w:val="en-US"/>
        </w:rPr>
        <w:t xml:space="preserve"> Word</w:t>
      </w:r>
      <w:r w:rsidR="005B7A73" w:rsidRPr="005B7A73">
        <w:rPr>
          <w:lang w:val="en-US"/>
        </w:rPr>
        <w:t xml:space="preserve"> – Excel – Access – PowerPoint – Photoshop – Internet</w:t>
      </w:r>
    </w:p>
    <w:p w:rsidR="00BF2A18" w:rsidRDefault="00BF2A18" w:rsidP="00867302">
      <w:pPr>
        <w:spacing w:line="360" w:lineRule="auto"/>
        <w:rPr>
          <w:lang w:val="en-US"/>
        </w:rPr>
      </w:pPr>
    </w:p>
    <w:p w:rsidR="00BF2A18" w:rsidRDefault="00BF2A18" w:rsidP="00867302">
      <w:pPr>
        <w:spacing w:line="360" w:lineRule="auto"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D4B38" w:rsidTr="007D4B38">
        <w:tc>
          <w:tcPr>
            <w:tcW w:w="9212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</w:tcPr>
          <w:p w:rsidR="007D4B38" w:rsidRPr="00C775F5" w:rsidRDefault="007D4B38" w:rsidP="00867302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C775F5">
              <w:rPr>
                <w:b/>
                <w:bCs/>
                <w:sz w:val="28"/>
                <w:szCs w:val="28"/>
                <w:lang w:val="en-US"/>
              </w:rPr>
              <w:t>Experiences Professionnelles</w:t>
            </w:r>
          </w:p>
        </w:tc>
      </w:tr>
    </w:tbl>
    <w:p w:rsidR="00BF2A18" w:rsidRDefault="00BF2A18" w:rsidP="00867302">
      <w:pPr>
        <w:spacing w:line="360" w:lineRule="auto"/>
        <w:rPr>
          <w:lang w:val="en-US"/>
        </w:rPr>
      </w:pPr>
    </w:p>
    <w:p w:rsidR="00BF2A18" w:rsidRDefault="00BF2A18" w:rsidP="00867302">
      <w:pPr>
        <w:spacing w:line="360" w:lineRule="auto"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  <w:gridCol w:w="38"/>
      </w:tblGrid>
      <w:tr w:rsidR="007D4B38" w:rsidTr="007D4B38">
        <w:trPr>
          <w:gridAfter w:val="1"/>
          <w:wAfter w:w="38" w:type="dxa"/>
        </w:trPr>
        <w:tc>
          <w:tcPr>
            <w:tcW w:w="3070" w:type="dxa"/>
          </w:tcPr>
          <w:p w:rsidR="007D4B38" w:rsidRDefault="007D4B38" w:rsidP="0086730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Date de stage</w:t>
            </w:r>
          </w:p>
        </w:tc>
        <w:tc>
          <w:tcPr>
            <w:tcW w:w="3071" w:type="dxa"/>
          </w:tcPr>
          <w:p w:rsidR="007D4B38" w:rsidRDefault="007D4B38" w:rsidP="0086730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Lieu </w:t>
            </w:r>
          </w:p>
        </w:tc>
        <w:tc>
          <w:tcPr>
            <w:tcW w:w="3071" w:type="dxa"/>
          </w:tcPr>
          <w:p w:rsidR="007D4B38" w:rsidRDefault="007D4B38" w:rsidP="0086730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Services </w:t>
            </w:r>
          </w:p>
        </w:tc>
      </w:tr>
      <w:tr w:rsidR="007D4B38" w:rsidRPr="00681960" w:rsidTr="007D4B38">
        <w:trPr>
          <w:gridAfter w:val="1"/>
          <w:wAfter w:w="38" w:type="dxa"/>
        </w:trPr>
        <w:tc>
          <w:tcPr>
            <w:tcW w:w="3070" w:type="dxa"/>
          </w:tcPr>
          <w:p w:rsidR="007D4B38" w:rsidRDefault="007D4B38" w:rsidP="00C775F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01/06/2012 – 30/06/2012</w:t>
            </w:r>
          </w:p>
        </w:tc>
        <w:tc>
          <w:tcPr>
            <w:tcW w:w="3071" w:type="dxa"/>
          </w:tcPr>
          <w:p w:rsidR="007D4B38" w:rsidRDefault="007D4B38" w:rsidP="00C775F5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Hopitale Mi</w:t>
            </w:r>
            <w:r w:rsidR="00681960">
              <w:rPr>
                <w:lang w:val="en-US"/>
              </w:rPr>
              <w:t>l</w:t>
            </w:r>
            <w:r>
              <w:rPr>
                <w:lang w:val="en-US"/>
              </w:rPr>
              <w:t>litaire</w:t>
            </w:r>
          </w:p>
        </w:tc>
        <w:tc>
          <w:tcPr>
            <w:tcW w:w="3071" w:type="dxa"/>
          </w:tcPr>
          <w:p w:rsidR="007D4B38" w:rsidRPr="00681960" w:rsidRDefault="00681960" w:rsidP="00C775F5">
            <w:pPr>
              <w:spacing w:line="360" w:lineRule="auto"/>
              <w:jc w:val="both"/>
            </w:pPr>
            <w:r w:rsidRPr="00681960">
              <w:t>Service de l’Immunologie et de prélèvement de sang</w:t>
            </w:r>
          </w:p>
        </w:tc>
      </w:tr>
      <w:tr w:rsidR="007D4B38" w:rsidRPr="00681960" w:rsidTr="007D4B38">
        <w:trPr>
          <w:gridAfter w:val="1"/>
          <w:wAfter w:w="38" w:type="dxa"/>
        </w:trPr>
        <w:tc>
          <w:tcPr>
            <w:tcW w:w="3070" w:type="dxa"/>
          </w:tcPr>
          <w:p w:rsidR="007D4B38" w:rsidRPr="00681960" w:rsidRDefault="00681960" w:rsidP="00C775F5">
            <w:pPr>
              <w:spacing w:line="360" w:lineRule="auto"/>
              <w:jc w:val="both"/>
            </w:pPr>
            <w:r>
              <w:t>01/08/2013 – 31/08/2013</w:t>
            </w:r>
          </w:p>
        </w:tc>
        <w:tc>
          <w:tcPr>
            <w:tcW w:w="3071" w:type="dxa"/>
          </w:tcPr>
          <w:p w:rsidR="007D4B38" w:rsidRPr="00681960" w:rsidRDefault="00681960" w:rsidP="00C775F5">
            <w:pPr>
              <w:spacing w:line="360" w:lineRule="auto"/>
              <w:jc w:val="both"/>
            </w:pPr>
            <w:r>
              <w:t>Société des Industries Pharmaceutiques de Tunisie (SIPHAT)</w:t>
            </w:r>
          </w:p>
        </w:tc>
        <w:tc>
          <w:tcPr>
            <w:tcW w:w="3071" w:type="dxa"/>
          </w:tcPr>
          <w:p w:rsidR="007D4B38" w:rsidRPr="00681960" w:rsidRDefault="00681960" w:rsidP="00C775F5">
            <w:pPr>
              <w:spacing w:line="360" w:lineRule="auto"/>
              <w:jc w:val="both"/>
            </w:pPr>
            <w:r>
              <w:t>Service Bactériologies et service Physiologie</w:t>
            </w:r>
          </w:p>
        </w:tc>
      </w:tr>
      <w:tr w:rsidR="007D4B38" w:rsidRPr="00681960" w:rsidTr="007D4B38">
        <w:trPr>
          <w:gridAfter w:val="1"/>
          <w:wAfter w:w="38" w:type="dxa"/>
        </w:trPr>
        <w:tc>
          <w:tcPr>
            <w:tcW w:w="3070" w:type="dxa"/>
          </w:tcPr>
          <w:p w:rsidR="007D4B38" w:rsidRPr="00681960" w:rsidRDefault="00681960" w:rsidP="00C775F5">
            <w:pPr>
              <w:spacing w:line="360" w:lineRule="auto"/>
              <w:jc w:val="both"/>
            </w:pPr>
            <w:r>
              <w:t>01/02/2014 – 31/05/2014</w:t>
            </w:r>
          </w:p>
        </w:tc>
        <w:tc>
          <w:tcPr>
            <w:tcW w:w="3071" w:type="dxa"/>
          </w:tcPr>
          <w:p w:rsidR="007D4B38" w:rsidRPr="00681960" w:rsidRDefault="00681960" w:rsidP="00C775F5">
            <w:pPr>
              <w:spacing w:line="360" w:lineRule="auto"/>
              <w:jc w:val="both"/>
            </w:pPr>
            <w:r>
              <w:t>Société des Industries Pharmaceutiques de Tunisie (SIPHAT)</w:t>
            </w:r>
          </w:p>
        </w:tc>
        <w:tc>
          <w:tcPr>
            <w:tcW w:w="3071" w:type="dxa"/>
          </w:tcPr>
          <w:p w:rsidR="007D4B38" w:rsidRDefault="00681960" w:rsidP="00C775F5">
            <w:pPr>
              <w:spacing w:line="360" w:lineRule="auto"/>
              <w:jc w:val="both"/>
            </w:pPr>
            <w:r>
              <w:t>Service de Chimie</w:t>
            </w:r>
          </w:p>
          <w:p w:rsidR="00681960" w:rsidRPr="00681960" w:rsidRDefault="00681960" w:rsidP="00C775F5">
            <w:pPr>
              <w:spacing w:line="360" w:lineRule="auto"/>
              <w:jc w:val="both"/>
            </w:pPr>
            <w:r>
              <w:t>(contrôle qualité)</w:t>
            </w:r>
          </w:p>
        </w:tc>
      </w:tr>
      <w:tr w:rsidR="00FC2D7B" w:rsidTr="00FC2D7B">
        <w:tc>
          <w:tcPr>
            <w:tcW w:w="3070" w:type="dxa"/>
          </w:tcPr>
          <w:p w:rsidR="00FC2D7B" w:rsidRDefault="00FC2D7B" w:rsidP="00867302">
            <w:pPr>
              <w:spacing w:line="360" w:lineRule="auto"/>
            </w:pPr>
            <w:r>
              <w:t>01/08/2014 – 31/08/2014</w:t>
            </w:r>
          </w:p>
        </w:tc>
        <w:tc>
          <w:tcPr>
            <w:tcW w:w="3071" w:type="dxa"/>
          </w:tcPr>
          <w:p w:rsidR="00FC2D7B" w:rsidRDefault="00FC2D7B" w:rsidP="00976829">
            <w:pPr>
              <w:spacing w:line="360" w:lineRule="auto"/>
              <w:jc w:val="both"/>
            </w:pPr>
            <w:r>
              <w:t>Laboratoire de biologie médical privé</w:t>
            </w:r>
          </w:p>
        </w:tc>
        <w:tc>
          <w:tcPr>
            <w:tcW w:w="3071" w:type="dxa"/>
            <w:gridSpan w:val="2"/>
          </w:tcPr>
          <w:p w:rsidR="00FC2D7B" w:rsidRDefault="00FC2D7B" w:rsidP="00976829">
            <w:pPr>
              <w:spacing w:line="360" w:lineRule="auto"/>
              <w:jc w:val="both"/>
            </w:pPr>
            <w:r>
              <w:t>Service bactériologie</w:t>
            </w:r>
          </w:p>
        </w:tc>
      </w:tr>
    </w:tbl>
    <w:p w:rsidR="007D4B38" w:rsidRPr="00681960" w:rsidRDefault="007D4B38" w:rsidP="00867302">
      <w:pPr>
        <w:spacing w:line="360" w:lineRule="auto"/>
      </w:pPr>
    </w:p>
    <w:p w:rsidR="007D49A7" w:rsidRDefault="007D49A7" w:rsidP="00867302">
      <w:pPr>
        <w:spacing w:line="360" w:lineRule="auto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D49A7" w:rsidTr="007D49A7">
        <w:tc>
          <w:tcPr>
            <w:tcW w:w="9212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</w:tcPr>
          <w:p w:rsidR="007D49A7" w:rsidRPr="009916E9" w:rsidRDefault="007D49A7" w:rsidP="0086730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916E9">
              <w:rPr>
                <w:b/>
                <w:bCs/>
                <w:sz w:val="28"/>
                <w:szCs w:val="28"/>
              </w:rPr>
              <w:t xml:space="preserve">Centres d’intérêt </w:t>
            </w:r>
          </w:p>
        </w:tc>
      </w:tr>
    </w:tbl>
    <w:p w:rsidR="007D49A7" w:rsidRDefault="007D49A7" w:rsidP="00867302">
      <w:pPr>
        <w:spacing w:line="360" w:lineRule="auto"/>
      </w:pPr>
    </w:p>
    <w:p w:rsidR="007D49A7" w:rsidRDefault="007D49A7" w:rsidP="00C775F5">
      <w:pPr>
        <w:spacing w:line="360" w:lineRule="auto"/>
        <w:jc w:val="both"/>
      </w:pPr>
      <w:r>
        <w:t>Actualité à propos la Biologie, la biotechnologie et la physiologie animale et végétale</w:t>
      </w:r>
      <w:r w:rsidR="00C775F5">
        <w:t>.</w:t>
      </w:r>
    </w:p>
    <w:p w:rsidR="007D49A7" w:rsidRPr="00681960" w:rsidRDefault="007D49A7" w:rsidP="00867302">
      <w:pPr>
        <w:spacing w:line="360" w:lineRule="auto"/>
      </w:pPr>
    </w:p>
    <w:sectPr w:rsidR="007D49A7" w:rsidRPr="00681960" w:rsidSect="0020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7302"/>
    <w:rsid w:val="00066462"/>
    <w:rsid w:val="0020746E"/>
    <w:rsid w:val="00263646"/>
    <w:rsid w:val="00420BFC"/>
    <w:rsid w:val="004E5D29"/>
    <w:rsid w:val="005B7A73"/>
    <w:rsid w:val="006212AA"/>
    <w:rsid w:val="00681960"/>
    <w:rsid w:val="006F5479"/>
    <w:rsid w:val="007734D7"/>
    <w:rsid w:val="007D49A7"/>
    <w:rsid w:val="007D4B38"/>
    <w:rsid w:val="008174BA"/>
    <w:rsid w:val="00867302"/>
    <w:rsid w:val="00897875"/>
    <w:rsid w:val="00976829"/>
    <w:rsid w:val="009916E9"/>
    <w:rsid w:val="009C6824"/>
    <w:rsid w:val="00AE18DF"/>
    <w:rsid w:val="00B402BA"/>
    <w:rsid w:val="00BF2A18"/>
    <w:rsid w:val="00C775F5"/>
    <w:rsid w:val="00E07820"/>
    <w:rsid w:val="00E32B20"/>
    <w:rsid w:val="00F87B3D"/>
    <w:rsid w:val="00FC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73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302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rsid w:val="00867302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86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6730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IW</cp:lastModifiedBy>
  <cp:revision>2</cp:revision>
  <dcterms:created xsi:type="dcterms:W3CDTF">2015-06-15T08:24:00Z</dcterms:created>
  <dcterms:modified xsi:type="dcterms:W3CDTF">2015-06-15T08:24:00Z</dcterms:modified>
</cp:coreProperties>
</file>